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91" w:rsidRPr="00382D91" w:rsidRDefault="00382D91" w:rsidP="00200C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382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melléklet a 487/2015. (XII. 30.) Korm. rendelethez</w:t>
      </w:r>
    </w:p>
    <w:p w:rsidR="00F32B1B" w:rsidRPr="002C3120" w:rsidRDefault="00F32B1B" w:rsidP="00200C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C31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táblázat a 7. melléklethez</w:t>
      </w:r>
      <w:r w:rsidR="00200C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00CA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2C31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Adatlap </w:t>
      </w:r>
      <w:r w:rsidRPr="002C312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br/>
        <w:t>radioaktív anyagok alkalmazására irányuló engedélykérelemhez</w:t>
      </w:r>
    </w:p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Az engedélykérelem benyújtásának célja</w:t>
      </w:r>
    </w:p>
    <w:tbl>
      <w:tblPr>
        <w:tblW w:w="103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52"/>
      </w:tblGrid>
      <w:tr w:rsidR="00F32B1B" w:rsidRPr="002C3120" w:rsidTr="00C639DC">
        <w:trPr>
          <w:trHeight w:val="1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6"/>
              </w:numPr>
              <w:ind w:left="459" w:hanging="357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Új engedély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F32B1B" w:rsidRPr="002C3120" w:rsidTr="00C639DC">
        <w:trPr>
          <w:trHeight w:val="1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6"/>
              </w:numPr>
              <w:ind w:left="459" w:hanging="357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Tevékenység módosítása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B500D5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C639DC">
        <w:trPr>
          <w:trHeight w:val="1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6"/>
              </w:numPr>
              <w:ind w:left="459" w:hanging="357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Lejárt engedély megújítása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B500D5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  <w:tr w:rsidR="00F32B1B" w:rsidRPr="002C3120" w:rsidTr="00C639DC">
        <w:trPr>
          <w:trHeight w:val="144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2C3120">
            <w:pPr>
              <w:pStyle w:val="lfej"/>
              <w:numPr>
                <w:ilvl w:val="0"/>
                <w:numId w:val="6"/>
              </w:numPr>
              <w:ind w:left="459" w:hanging="357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Átalakítási engedély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B500D5">
            <w:pPr>
              <w:pStyle w:val="lfej"/>
              <w:spacing w:before="120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 meglévő engedély száma: 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tevékenységért felelős szervezet</w:t>
      </w:r>
    </w:p>
    <w:tbl>
      <w:tblPr>
        <w:tblW w:w="103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58"/>
      </w:tblGrid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Intézmény/ Vállalkozás/ Cég neve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szervezet jellege: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󠄁 természetes személy  󠄁</w:t>
            </w:r>
            <w:r w:rsidRPr="00B500D5">
              <w:rPr>
                <w:rFonts w:ascii="Times New Roman" w:hAnsi="Times New Roman" w:cs="Times New Roman"/>
              </w:rPr>
              <w:tab/>
              <w:t xml:space="preserve"> </w:t>
            </w:r>
            <w:r w:rsidRPr="00B500D5">
              <w:rPr>
                <w:rFonts w:ascii="Times New Roman" w:hAnsi="Times New Roman" w:cs="Times New Roman"/>
              </w:rPr>
              <w:sym w:font="Symbol" w:char="F09E"/>
            </w:r>
            <w:r w:rsidRPr="00B500D5">
              <w:rPr>
                <w:rFonts w:ascii="Times New Roman" w:hAnsi="Times New Roman" w:cs="Times New Roman"/>
              </w:rPr>
              <w:t xml:space="preserve"> költségvetési szerv  </w:t>
            </w:r>
          </w:p>
          <w:p w:rsidR="00F32B1B" w:rsidRPr="00B500D5" w:rsidRDefault="00F32B1B" w:rsidP="00DB0652">
            <w:pPr>
              <w:spacing w:after="120"/>
              <w:ind w:left="96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󠄁 gazdasági társaság    </w:t>
            </w:r>
            <w:r w:rsidRPr="00B500D5">
              <w:rPr>
                <w:rFonts w:ascii="Times New Roman" w:hAnsi="Times New Roman" w:cs="Times New Roman"/>
              </w:rPr>
              <w:tab/>
              <w:t xml:space="preserve"> 󠄁</w:t>
            </w:r>
            <w:r w:rsidRPr="00B500D5">
              <w:rPr>
                <w:rFonts w:ascii="Times New Roman" w:hAnsi="Times New Roman" w:cs="Times New Roman"/>
              </w:rPr>
              <w:sym w:font="Symbol" w:char="F09E"/>
            </w:r>
            <w:r w:rsidRPr="00B500D5">
              <w:rPr>
                <w:rFonts w:ascii="Times New Roman" w:hAnsi="Times New Roman" w:cs="Times New Roman"/>
              </w:rPr>
              <w:t xml:space="preserve"> egyéni vállalkozó, egyéni cég</w:t>
            </w: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Székhely címe: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Képviselője: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Levelezési cím: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B500D5" w:rsidRDefault="00F32B1B" w:rsidP="00DB0652">
            <w:pPr>
              <w:pStyle w:val="lfej"/>
              <w:rPr>
                <w:sz w:val="22"/>
                <w:szCs w:val="22"/>
              </w:rPr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munkahely adatai</w:t>
      </w:r>
    </w:p>
    <w:tbl>
      <w:tblPr>
        <w:tblW w:w="103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58"/>
      </w:tblGrid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munkahely, szervezeti egység, laboratórium megnevezése: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C639DC">
        <w:trPr>
          <w:trHeight w:val="458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címe: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helyiségeinek azonosítója: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munkahely / szervezeti egység vezetője: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Sugárvédelmi szakértő elérhetősége</w:t>
      </w:r>
    </w:p>
    <w:tbl>
      <w:tblPr>
        <w:tblW w:w="10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5965"/>
      </w:tblGrid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Neve: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Szakértői engedélyének száma: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Telefon: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0" w:lineRule="atLeast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</w:t>
      </w:r>
      <w:r w:rsidRPr="002C3120">
        <w:rPr>
          <w:b/>
          <w:smallCaps/>
          <w:szCs w:val="24"/>
        </w:rPr>
        <w:tab/>
        <w:t>Sugárvédelmi megbízott elérhetősége</w:t>
      </w:r>
    </w:p>
    <w:tbl>
      <w:tblPr>
        <w:tblW w:w="103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5965"/>
      </w:tblGrid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Neve: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Telefon: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  <w:tr w:rsidR="00F32B1B" w:rsidRPr="002C3120" w:rsidTr="00C639DC">
        <w:trPr>
          <w:trHeight w:val="360"/>
          <w:jc w:val="right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B1B" w:rsidRPr="00B500D5" w:rsidRDefault="00F32B1B" w:rsidP="00DB0652">
            <w:pPr>
              <w:pStyle w:val="lfej"/>
              <w:spacing w:line="20" w:lineRule="atLeast"/>
              <w:jc w:val="righ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E-mail: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B1B" w:rsidRPr="002C3120" w:rsidRDefault="00F32B1B" w:rsidP="00DB0652">
            <w:pPr>
              <w:pStyle w:val="lfej"/>
              <w:spacing w:line="20" w:lineRule="atLeast"/>
            </w:pPr>
          </w:p>
        </w:tc>
      </w:tr>
    </w:tbl>
    <w:p w:rsidR="00F32B1B" w:rsidRPr="002C3120" w:rsidRDefault="00F32B1B" w:rsidP="00F32B1B">
      <w:pPr>
        <w:rPr>
          <w:rFonts w:ascii="Times New Roman" w:hAnsi="Times New Roman" w:cs="Times New Roman"/>
          <w:smallCaps/>
        </w:rPr>
      </w:pPr>
    </w:p>
    <w:p w:rsidR="00C639DC" w:rsidRDefault="00C639DC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b/>
          <w:smallCaps/>
          <w:szCs w:val="24"/>
        </w:rPr>
        <w:br w:type="page"/>
      </w:r>
    </w:p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lastRenderedPageBreak/>
        <w:t>A radioaktív anyagok alkalmazásának jellege és sugárvédelmi kategorizálása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6"/>
        <w:gridCol w:w="3587"/>
        <w:gridCol w:w="3680"/>
      </w:tblGrid>
      <w:tr w:rsidR="002C3120" w:rsidRPr="002C3120" w:rsidTr="00C639DC">
        <w:trPr>
          <w:trHeight w:val="832"/>
          <w:jc w:val="right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Az alkalmazott sugárforrások típusai: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nyitott sugárforrás alkalmazása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zárt sugárforrás alkalmazása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radioaktív sugárforrást tartalmazó készülék alkalmazása</w:t>
            </w:r>
          </w:p>
        </w:tc>
      </w:tr>
      <w:tr w:rsidR="002C3120" w:rsidRPr="002C3120" w:rsidTr="00C639DC">
        <w:trPr>
          <w:jc w:val="right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A radioaktív anyagok alkalmazásának jellege és sugárvédelmi kategorizálása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B500D5" w:rsidRDefault="00F32B1B" w:rsidP="00DB065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Kiemelt létesítmények és I. kategóriába tartozó sugárveszélyes munkahelyek: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I. kategóriába tartozó radioaktív anyag - beleértve radioaktív sugárforrást tartalmazó készülék - alkalmazása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az MSZ 62-7 szabvány szerinti A-szintű ipari izotóplaboratóriumok üzemeltetése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az MSZ 62-7 szabvány szerinti III. típusú orvosi izotóplaboratóriumok üzemeltetése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teleterápiás, (afterloading) brachyterápiás munkahely,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egyéb nukleáris medicina izotópterápiás laboratórium</w:t>
            </w:r>
          </w:p>
          <w:p w:rsidR="00F32B1B" w:rsidRPr="00B500D5" w:rsidRDefault="00F32B1B" w:rsidP="00DB065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II. kategóriába tartozó sugárveszélyes munkahelyek: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II. és III. kategóriába tartozó radioaktív anyag - beleértve radioaktív sugárforrást tartalmazó készülék - alkalmazása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az MSZ 62-7 szabvány szerinti B-szintű ipari izotóplaboratóriumok üzemeltetése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az MSZ 62-7 szabvány szerinti II. típusú orvosi izotóplaboratóriumok üzemeltetése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egyéb nukleáris medicina izotópdiagnosztikai laboratórium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(implantációs) brachyterápiás orvosi terápiás munkahely</w:t>
            </w:r>
          </w:p>
          <w:p w:rsidR="00F32B1B" w:rsidRPr="00B500D5" w:rsidRDefault="00F32B1B" w:rsidP="00DB065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III. kategóriába tartozó sugárveszélyes munkahelyek: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IV. és V. kategóriába tartozó radioaktív anyag - beleértve radioaktív sugárforrást tartalmazó készülék - alkalmazása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az MSZ 62-7 szabvány szerinti C-szintű ipari izotóplaboratóriumok üzemeltetése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az MSZ 62-7 szabvány szerinti I. típusú orvosi izotóplaboratóriumok üzemeltetése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természetben előforduló, nem nukleáris radioaktív anyagokat feldolgozó – esetenként a feldolgozás következtében dúsító – tevékenység,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 nem orvosi radiológiai berendezés felhasználásával végzett nem-orvosi célú képalkotó tevékenység.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az olyan munkahely, ahol az átlagos évi radon-koncentráció meghaladja a munkahelyekre érvényes, a 487/2015. Korm. rendelet 49. § (3) bekezdés b) pontja szerinti vonatkoztatási szintet</w:t>
            </w:r>
          </w:p>
          <w:p w:rsidR="00F32B1B" w:rsidRPr="00B500D5" w:rsidRDefault="00F32B1B" w:rsidP="00DB0652">
            <w:pPr>
              <w:spacing w:before="120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Egyéb munkahely/alkalmazás:</w:t>
            </w: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2C3120" w:rsidRPr="002C3120" w:rsidTr="00C639DC">
        <w:trPr>
          <w:trHeight w:val="2285"/>
          <w:jc w:val="right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A végzendő tevékenység jellege: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ind w:left="99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Radioaktív anyag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tárolása,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előállítása, termelése,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feldolgozása,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kezelése, felhasználása, </w:t>
            </w:r>
          </w:p>
          <w:p w:rsidR="00F32B1B" w:rsidRPr="00B500D5" w:rsidRDefault="00F32B1B" w:rsidP="00FE7F0A">
            <w:pPr>
              <w:spacing w:after="0" w:line="240" w:lineRule="auto"/>
              <w:ind w:left="96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Radioaktív sugárforrást tartalmazó készülék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tárolása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üzemeltetése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B500D5" w:rsidRDefault="00F32B1B" w:rsidP="00DB0652">
            <w:pPr>
              <w:ind w:left="99"/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 xml:space="preserve">Létesítmény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létesítése és/vagy üzembehelyezése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üzemeltetése</w:t>
            </w: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Egyéb radioaktív anyaggal kapcsolatos tevékenység</w:t>
            </w:r>
          </w:p>
        </w:tc>
      </w:tr>
      <w:tr w:rsidR="002C3120" w:rsidRPr="002C3120" w:rsidTr="00C639DC">
        <w:trPr>
          <w:trHeight w:val="583"/>
          <w:jc w:val="right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  <w:r w:rsidRPr="00B500D5">
              <w:rPr>
                <w:rFonts w:ascii="Times New Roman" w:hAnsi="Times New Roman" w:cs="Times New Roman"/>
              </w:rPr>
              <w:t>A végzendő tevékenység megnevezése: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B500D5" w:rsidRDefault="00F32B1B" w:rsidP="00DB0652">
            <w:pPr>
              <w:ind w:left="99"/>
              <w:rPr>
                <w:rFonts w:ascii="Times New Roman" w:hAnsi="Times New Roman" w:cs="Times New Roman"/>
              </w:rPr>
            </w:pPr>
          </w:p>
          <w:p w:rsidR="00F32B1B" w:rsidRPr="00B500D5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tabs>
          <w:tab w:val="left" w:pos="-1440"/>
        </w:tabs>
        <w:ind w:left="-11"/>
        <w:rPr>
          <w:rFonts w:ascii="Times New Roman" w:hAnsi="Times New Roman" w:cs="Times New Roman"/>
          <w:smallCaps/>
        </w:rPr>
      </w:pPr>
    </w:p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Az alkalmazandó radioaktív anyagok leírása</w:t>
      </w:r>
    </w:p>
    <w:p w:rsidR="00F32B1B" w:rsidRPr="002C3120" w:rsidRDefault="00F32B1B" w:rsidP="00FE7F0A">
      <w:pPr>
        <w:spacing w:before="240"/>
        <w:ind w:firstLine="709"/>
        <w:jc w:val="center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 xml:space="preserve">7.1 </w:t>
      </w:r>
      <w:r w:rsidRPr="002C3120">
        <w:rPr>
          <w:rFonts w:ascii="Times New Roman" w:hAnsi="Times New Roman" w:cs="Times New Roman"/>
        </w:rPr>
        <w:tab/>
        <w:t>Nyitott sugárforrások</w:t>
      </w:r>
      <w:r w:rsidR="00FE7F0A">
        <w:rPr>
          <w:rFonts w:ascii="Times New Roman" w:hAnsi="Times New Roman" w:cs="Times New Roman"/>
        </w:rPr>
        <w:t>*</w:t>
      </w:r>
    </w:p>
    <w:tbl>
      <w:tblPr>
        <w:tblW w:w="103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3383"/>
        <w:gridCol w:w="3578"/>
      </w:tblGrid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Forrás sorszám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Izotóp </w:t>
            </w:r>
            <w:r w:rsidRPr="002C3120">
              <w:rPr>
                <w:rFonts w:ascii="Times New Roman" w:hAnsi="Times New Roman" w:cs="Times New Roman"/>
              </w:rPr>
              <w:br/>
              <w:t>(Elem és tömegszám)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Kémiai és fizikai forma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A munkahelyen kezelt/tárolt  legnagyobb mennyiség </w:t>
            </w:r>
            <w:r w:rsidRPr="002C3120">
              <w:rPr>
                <w:rFonts w:ascii="Times New Roman" w:hAnsi="Times New Roman" w:cs="Times New Roman"/>
                <w:sz w:val="16"/>
                <w:szCs w:val="16"/>
              </w:rPr>
              <w:t>(aktivitásban (Bq) vagy az 1-5 sugárforrás kategóriában megadva)</w:t>
            </w: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E7F0A">
      <w:pPr>
        <w:spacing w:before="240"/>
        <w:ind w:firstLine="709"/>
        <w:jc w:val="center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>7.2</w:t>
      </w:r>
      <w:r w:rsidRPr="002C3120">
        <w:rPr>
          <w:rFonts w:ascii="Times New Roman" w:hAnsi="Times New Roman" w:cs="Times New Roman"/>
        </w:rPr>
        <w:tab/>
        <w:t>Zárt sugárforrások</w:t>
      </w:r>
      <w:r w:rsidR="00FE7F0A">
        <w:rPr>
          <w:rFonts w:ascii="Times New Roman" w:hAnsi="Times New Roman" w:cs="Times New Roman"/>
        </w:rPr>
        <w:t>*</w:t>
      </w:r>
    </w:p>
    <w:tbl>
      <w:tblPr>
        <w:tblW w:w="103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3344"/>
        <w:gridCol w:w="3612"/>
      </w:tblGrid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Forrás sorszám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Izotóp </w:t>
            </w:r>
            <w:r w:rsidRPr="002C3120">
              <w:rPr>
                <w:rFonts w:ascii="Times New Roman" w:hAnsi="Times New Roman" w:cs="Times New Roman"/>
              </w:rPr>
              <w:br/>
              <w:t>(Elem és tömegszám)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Kémiai és fizikai forma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A munkahelyen kezelt/tárolt  legnagyobb mennyiség </w:t>
            </w:r>
            <w:r w:rsidRPr="002C3120">
              <w:rPr>
                <w:rFonts w:ascii="Times New Roman" w:hAnsi="Times New Roman" w:cs="Times New Roman"/>
                <w:sz w:val="16"/>
                <w:szCs w:val="16"/>
              </w:rPr>
              <w:t>(aktivitásban (Bq) vagy az 1-5 sugárforrás kategóriában megadva)</w:t>
            </w: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B633F7" w:rsidRDefault="00B633F7" w:rsidP="00FE7F0A">
      <w:pPr>
        <w:spacing w:before="240"/>
        <w:ind w:firstLine="709"/>
        <w:jc w:val="center"/>
        <w:rPr>
          <w:rFonts w:ascii="Times New Roman" w:hAnsi="Times New Roman" w:cs="Times New Roman"/>
        </w:rPr>
      </w:pPr>
    </w:p>
    <w:p w:rsidR="00F32B1B" w:rsidRPr="002C3120" w:rsidRDefault="00F32B1B" w:rsidP="00FE7F0A">
      <w:pPr>
        <w:spacing w:before="240"/>
        <w:ind w:firstLine="709"/>
        <w:jc w:val="center"/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>7.3</w:t>
      </w:r>
      <w:r w:rsidRPr="002C3120">
        <w:rPr>
          <w:rFonts w:ascii="Times New Roman" w:hAnsi="Times New Roman" w:cs="Times New Roman"/>
        </w:rPr>
        <w:tab/>
        <w:t>Radioaktív sugárforrást tartalmazó készülék</w:t>
      </w:r>
      <w:r w:rsidR="00FE7F0A">
        <w:rPr>
          <w:rFonts w:ascii="Times New Roman" w:hAnsi="Times New Roman" w:cs="Times New Roman"/>
        </w:rPr>
        <w:t>*</w:t>
      </w:r>
    </w:p>
    <w:tbl>
      <w:tblPr>
        <w:tblW w:w="103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3341"/>
        <w:gridCol w:w="3651"/>
      </w:tblGrid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Sorszám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Izotóp </w:t>
            </w:r>
            <w:r w:rsidRPr="002C3120">
              <w:rPr>
                <w:rFonts w:ascii="Times New Roman" w:hAnsi="Times New Roman" w:cs="Times New Roman"/>
              </w:rPr>
              <w:br/>
              <w:t>(Elem és tömegszám)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berendezésbe szerelt forrás aktivitás (Bq)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készülék típusengedélyének (forgalomba hozatali engedélyének, hatósági minősítésének) a száma</w:t>
            </w: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F32B1B" w:rsidRPr="002C3120" w:rsidRDefault="00F32B1B" w:rsidP="00F32B1B">
      <w:pPr>
        <w:rPr>
          <w:rFonts w:ascii="Times New Roman" w:hAnsi="Times New Roman" w:cs="Times New Roman"/>
          <w:b/>
          <w:smallCaps/>
        </w:rPr>
      </w:pPr>
    </w:p>
    <w:p w:rsidR="00C639DC" w:rsidRDefault="00C639DC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b/>
          <w:smallCaps/>
          <w:szCs w:val="24"/>
        </w:rPr>
        <w:br w:type="page"/>
      </w:r>
    </w:p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lastRenderedPageBreak/>
        <w:t>A sugárveszélyes tevékenység humán erőforrásigénye</w:t>
      </w:r>
    </w:p>
    <w:tbl>
      <w:tblPr>
        <w:tblW w:w="10462" w:type="dxa"/>
        <w:jc w:val="right"/>
        <w:tblLayout w:type="fixed"/>
        <w:tblLook w:val="04A0" w:firstRow="1" w:lastRow="0" w:firstColumn="1" w:lastColumn="0" w:noHBand="0" w:noVBand="1"/>
      </w:tblPr>
      <w:tblGrid>
        <w:gridCol w:w="3828"/>
        <w:gridCol w:w="1197"/>
        <w:gridCol w:w="2353"/>
        <w:gridCol w:w="1559"/>
        <w:gridCol w:w="1525"/>
      </w:tblGrid>
      <w:tr w:rsidR="002C3120" w:rsidRPr="002C3120" w:rsidTr="00C639DC">
        <w:trPr>
          <w:jc w:val="right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tevékenység végzéséhez minimálisan szükséges, sugárveszélyes munkakörökben foglalkoztatottak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sugárvédelmi képzettség szintje</w:t>
            </w:r>
          </w:p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A munkavállalók sugárvédelmi  besorolása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Külső munkavállalók alkalmazása</w:t>
            </w:r>
          </w:p>
        </w:tc>
      </w:tr>
      <w:tr w:rsidR="002C3120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beosztásának/munkakörének megnevezése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tervezett száma (fő)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2C3120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2C3120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  <w:tr w:rsidR="00F32B1B" w:rsidRPr="002C3120" w:rsidTr="00C639DC">
        <w:trPr>
          <w:jc w:val="right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alapfokozatú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bővített fokozatú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59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átfogó fokozatú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A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>B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igen  </w:t>
            </w:r>
          </w:p>
          <w:p w:rsidR="00F32B1B" w:rsidRPr="00B500D5" w:rsidRDefault="00F32B1B" w:rsidP="002C3120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75"/>
              <w:jc w:val="left"/>
              <w:rPr>
                <w:sz w:val="22"/>
                <w:szCs w:val="22"/>
              </w:rPr>
            </w:pPr>
            <w:r w:rsidRPr="00B500D5">
              <w:rPr>
                <w:sz w:val="22"/>
                <w:szCs w:val="22"/>
              </w:rPr>
              <w:t xml:space="preserve">nem  </w:t>
            </w:r>
          </w:p>
        </w:tc>
      </w:tr>
    </w:tbl>
    <w:p w:rsidR="00F32B1B" w:rsidRPr="002C3120" w:rsidRDefault="00F32B1B" w:rsidP="00FE7F0A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160" w:line="240" w:lineRule="auto"/>
        <w:ind w:left="426" w:hanging="437"/>
        <w:jc w:val="center"/>
        <w:rPr>
          <w:b/>
          <w:smallCaps/>
          <w:szCs w:val="24"/>
        </w:rPr>
      </w:pPr>
      <w:r w:rsidRPr="002C3120">
        <w:rPr>
          <w:b/>
          <w:smallCaps/>
          <w:szCs w:val="24"/>
        </w:rPr>
        <w:t>A sugárveszélyes munkahely műszaki kialakítása</w:t>
      </w:r>
      <w:r w:rsidR="00FE7F0A">
        <w:rPr>
          <w:b/>
          <w:smallCaps/>
          <w:szCs w:val="24"/>
        </w:rPr>
        <w:t>*</w:t>
      </w:r>
    </w:p>
    <w:tbl>
      <w:tblPr>
        <w:tblW w:w="104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206"/>
      </w:tblGrid>
      <w:tr w:rsidR="00F32B1B" w:rsidRPr="002C3120" w:rsidTr="00C639DC">
        <w:trPr>
          <w:jc w:val="right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 xml:space="preserve">A sugárveszélyes munkahely kialakítása, valamint a </w:t>
            </w:r>
            <w:r w:rsidRPr="002C3120">
              <w:rPr>
                <w:rFonts w:ascii="Times New Roman" w:eastAsia="Times New Roman" w:hAnsi="Times New Roman" w:cs="Times New Roman"/>
                <w:bCs/>
              </w:rPr>
              <w:t>sugárveszélyes tevékenység végzése</w:t>
            </w:r>
            <w:r w:rsidRPr="002C3120">
              <w:rPr>
                <w:rFonts w:ascii="Times New Roman" w:hAnsi="Times New Roman" w:cs="Times New Roman"/>
              </w:rPr>
              <w:t xml:space="preserve"> során alkalmazott, sugárvédelemmel kapcsolatos műszaki szabványok, vagy ajánlások</w:t>
            </w:r>
          </w:p>
        </w:tc>
      </w:tr>
      <w:tr w:rsidR="00F32B1B" w:rsidRPr="002C3120" w:rsidTr="00C639DC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Száma, azonosítója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B1B" w:rsidRPr="002C3120" w:rsidRDefault="00F32B1B" w:rsidP="00FE7F0A">
            <w:pPr>
              <w:jc w:val="center"/>
              <w:rPr>
                <w:rFonts w:ascii="Times New Roman" w:hAnsi="Times New Roman" w:cs="Times New Roman"/>
              </w:rPr>
            </w:pPr>
            <w:r w:rsidRPr="002C3120">
              <w:rPr>
                <w:rFonts w:ascii="Times New Roman" w:hAnsi="Times New Roman" w:cs="Times New Roman"/>
              </w:rPr>
              <w:t>Megnevezése</w:t>
            </w:r>
          </w:p>
        </w:tc>
      </w:tr>
      <w:tr w:rsidR="00F32B1B" w:rsidRPr="002C3120" w:rsidTr="00C639DC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  <w:tr w:rsidR="00F32B1B" w:rsidRPr="002C3120" w:rsidTr="00C639DC">
        <w:trPr>
          <w:jc w:val="right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B" w:rsidRPr="002C3120" w:rsidRDefault="00F32B1B" w:rsidP="00DB0652">
            <w:pPr>
              <w:rPr>
                <w:rFonts w:ascii="Times New Roman" w:hAnsi="Times New Roman" w:cs="Times New Roman"/>
              </w:rPr>
            </w:pPr>
          </w:p>
        </w:tc>
      </w:tr>
    </w:tbl>
    <w:p w:rsidR="00B633F7" w:rsidRPr="00B633F7" w:rsidRDefault="00B633F7" w:rsidP="00B633F7">
      <w:pPr>
        <w:tabs>
          <w:tab w:val="left" w:pos="-1440"/>
        </w:tabs>
        <w:spacing w:before="240" w:after="360" w:line="240" w:lineRule="auto"/>
        <w:ind w:left="-11"/>
        <w:rPr>
          <w:b/>
          <w:smallCaps/>
          <w:szCs w:val="24"/>
        </w:rPr>
      </w:pPr>
    </w:p>
    <w:p w:rsidR="00F32B1B" w:rsidRPr="002C3120" w:rsidRDefault="00F32B1B" w:rsidP="002C3120">
      <w:pPr>
        <w:pStyle w:val="Listaszerbekezds"/>
        <w:numPr>
          <w:ilvl w:val="0"/>
          <w:numId w:val="5"/>
        </w:numPr>
        <w:tabs>
          <w:tab w:val="left" w:pos="-1440"/>
        </w:tabs>
        <w:spacing w:before="240" w:after="360" w:line="240" w:lineRule="auto"/>
        <w:ind w:left="426" w:hanging="437"/>
        <w:contextualSpacing w:val="0"/>
        <w:rPr>
          <w:b/>
          <w:smallCaps/>
          <w:szCs w:val="24"/>
        </w:rPr>
      </w:pPr>
      <w:r w:rsidRPr="002C3120">
        <w:rPr>
          <w:b/>
          <w:smallCaps/>
          <w:szCs w:val="24"/>
        </w:rPr>
        <w:t>A kérelemhez mellékelt dokumentumok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before="240" w:after="0" w:line="240" w:lineRule="auto"/>
        <w:ind w:left="453" w:hanging="357"/>
        <w:jc w:val="left"/>
      </w:pPr>
      <w:r w:rsidRPr="002C3120">
        <w:t>Sugárvédelmi Leírás, azonosítója: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>Munkahelyi Sugárvédelmi Szabályzat,</w:t>
      </w:r>
      <w:r w:rsidRPr="002C3120">
        <w:tab/>
        <w:t xml:space="preserve">azonosítója:  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>Igazgatási díj befizetés igazolása</w:t>
      </w:r>
    </w:p>
    <w:p w:rsidR="00F32B1B" w:rsidRPr="002C3120" w:rsidRDefault="00F32B1B" w:rsidP="002C3120">
      <w:pPr>
        <w:pStyle w:val="Listaszerbekezds"/>
        <w:numPr>
          <w:ilvl w:val="0"/>
          <w:numId w:val="8"/>
        </w:numPr>
        <w:spacing w:after="0" w:line="240" w:lineRule="auto"/>
        <w:ind w:left="459"/>
        <w:jc w:val="left"/>
      </w:pPr>
      <w:r w:rsidRPr="002C3120">
        <w:t xml:space="preserve">Egyéb:                                                                    </w:t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</w:p>
    <w:p w:rsidR="00F32B1B" w:rsidRPr="002C3120" w:rsidRDefault="00F32B1B" w:rsidP="00F32B1B">
      <w:pPr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>Adatlap késztésének dátuma:</w:t>
      </w:r>
      <w:r w:rsidRPr="002C3120">
        <w:rPr>
          <w:rFonts w:ascii="Times New Roman" w:hAnsi="Times New Roman" w:cs="Times New Roman"/>
        </w:rPr>
        <w:tab/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  <w:r w:rsidRPr="002C3120">
        <w:rPr>
          <w:rFonts w:ascii="Times New Roman" w:hAnsi="Times New Roman" w:cs="Times New Roman"/>
        </w:rPr>
        <w:t xml:space="preserve">Kérelmet benyújtó cégszerű aláírása: </w:t>
      </w:r>
      <w:r w:rsidRPr="002C3120">
        <w:rPr>
          <w:rFonts w:ascii="Times New Roman" w:hAnsi="Times New Roman" w:cs="Times New Roman"/>
        </w:rPr>
        <w:tab/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</w:p>
    <w:p w:rsidR="00F32B1B" w:rsidRPr="002C3120" w:rsidRDefault="00F32B1B" w:rsidP="00F32B1B">
      <w:pPr>
        <w:rPr>
          <w:rFonts w:ascii="Times New Roman" w:hAnsi="Times New Roman" w:cs="Times New Roman"/>
          <w:sz w:val="20"/>
          <w:szCs w:val="20"/>
        </w:rPr>
      </w:pPr>
      <w:r w:rsidRPr="002C3120">
        <w:rPr>
          <w:rFonts w:ascii="Times New Roman" w:hAnsi="Times New Roman" w:cs="Times New Roman"/>
          <w:smallCaps/>
          <w:sz w:val="20"/>
          <w:szCs w:val="20"/>
        </w:rPr>
        <w:t>*</w:t>
      </w:r>
      <w:r w:rsidRPr="002C3120">
        <w:rPr>
          <w:rFonts w:ascii="Times New Roman" w:hAnsi="Times New Roman" w:cs="Times New Roman"/>
          <w:sz w:val="20"/>
          <w:szCs w:val="20"/>
        </w:rPr>
        <w:t xml:space="preserve">A rendelkezésre álló mezők számát meghaladó információk esetén elektronikus szerkesztés esetén lehet bővíteni a táblázatot, illetve kézzel történő kitöltés esetén további lapokkal ki lehet egészíteni az adatlapot.  </w:t>
      </w:r>
    </w:p>
    <w:p w:rsidR="00F32B1B" w:rsidRPr="002C3120" w:rsidRDefault="00F32B1B" w:rsidP="00F32B1B">
      <w:pPr>
        <w:rPr>
          <w:rFonts w:ascii="Times New Roman" w:hAnsi="Times New Roman" w:cs="Times New Roman"/>
        </w:rPr>
      </w:pPr>
    </w:p>
    <w:sectPr w:rsidR="00F32B1B" w:rsidRPr="002C3120" w:rsidSect="00C63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40" w:rsidRDefault="009E5040" w:rsidP="00DD0EC3">
      <w:pPr>
        <w:spacing w:after="0" w:line="240" w:lineRule="auto"/>
      </w:pPr>
      <w:r>
        <w:separator/>
      </w:r>
    </w:p>
  </w:endnote>
  <w:endnote w:type="continuationSeparator" w:id="0">
    <w:p w:rsidR="009E5040" w:rsidRDefault="009E5040" w:rsidP="00DD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40" w:rsidRDefault="009E5040" w:rsidP="00DD0EC3">
      <w:pPr>
        <w:spacing w:after="0" w:line="240" w:lineRule="auto"/>
      </w:pPr>
      <w:r>
        <w:separator/>
      </w:r>
    </w:p>
  </w:footnote>
  <w:footnote w:type="continuationSeparator" w:id="0">
    <w:p w:rsidR="009E5040" w:rsidRDefault="009E5040" w:rsidP="00DD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3" w:rsidRDefault="00DD0E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B0"/>
    <w:multiLevelType w:val="multilevel"/>
    <w:tmpl w:val="11008866"/>
    <w:lvl w:ilvl="0">
      <w:start w:val="1"/>
      <w:numFmt w:val="decimal"/>
      <w:lvlText w:val="%1."/>
      <w:lvlJc w:val="left"/>
      <w:pPr>
        <w:ind w:left="5256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1" w15:restartNumberingAfterBreak="0">
    <w:nsid w:val="077004C5"/>
    <w:multiLevelType w:val="hybridMultilevel"/>
    <w:tmpl w:val="930CE1A4"/>
    <w:lvl w:ilvl="0" w:tplc="C5F86554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D3E8E"/>
    <w:multiLevelType w:val="hybridMultilevel"/>
    <w:tmpl w:val="13666E38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F3B"/>
    <w:multiLevelType w:val="hybridMultilevel"/>
    <w:tmpl w:val="DE66765E"/>
    <w:lvl w:ilvl="0" w:tplc="06E4CD48">
      <w:start w:val="1"/>
      <w:numFmt w:val="bullet"/>
      <w:lvlText w:val=""/>
      <w:lvlJc w:val="left"/>
      <w:pPr>
        <w:ind w:left="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abstractNum w:abstractNumId="4" w15:restartNumberingAfterBreak="0">
    <w:nsid w:val="1BBF14A4"/>
    <w:multiLevelType w:val="multilevel"/>
    <w:tmpl w:val="11008866"/>
    <w:lvl w:ilvl="0">
      <w:start w:val="1"/>
      <w:numFmt w:val="decimal"/>
      <w:lvlText w:val="%1."/>
      <w:lvlJc w:val="left"/>
      <w:pPr>
        <w:ind w:left="1069" w:hanging="720"/>
      </w:pPr>
      <w:rPr>
        <w:rFonts w:ascii="Arial Narrow" w:hAnsi="Arial Narrow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5" w15:restartNumberingAfterBreak="0">
    <w:nsid w:val="526B229E"/>
    <w:multiLevelType w:val="hybridMultilevel"/>
    <w:tmpl w:val="2060836E"/>
    <w:lvl w:ilvl="0" w:tplc="A9443278">
      <w:start w:val="1"/>
      <w:numFmt w:val="lowerLetter"/>
      <w:lvlText w:val="%1)"/>
      <w:lvlJc w:val="left"/>
      <w:pPr>
        <w:ind w:left="1069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92BF5"/>
    <w:multiLevelType w:val="multilevel"/>
    <w:tmpl w:val="3C18B840"/>
    <w:lvl w:ilvl="0">
      <w:start w:val="1"/>
      <w:numFmt w:val="decimal"/>
      <w:lvlText w:val="%1."/>
      <w:lvlJc w:val="left"/>
      <w:pPr>
        <w:ind w:left="1069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23" w:hanging="720"/>
      </w:pPr>
    </w:lvl>
    <w:lvl w:ilvl="3">
      <w:start w:val="1"/>
      <w:numFmt w:val="decimal"/>
      <w:isLgl/>
      <w:lvlText w:val="%1.%2.%3.%4"/>
      <w:lvlJc w:val="left"/>
      <w:pPr>
        <w:ind w:left="1300" w:hanging="720"/>
      </w:pPr>
    </w:lvl>
    <w:lvl w:ilvl="4">
      <w:start w:val="1"/>
      <w:numFmt w:val="decimal"/>
      <w:isLgl/>
      <w:lvlText w:val="%1.%2.%3.%4.%5"/>
      <w:lvlJc w:val="left"/>
      <w:pPr>
        <w:ind w:left="1737" w:hanging="1080"/>
      </w:pPr>
    </w:lvl>
    <w:lvl w:ilvl="5">
      <w:start w:val="1"/>
      <w:numFmt w:val="decimal"/>
      <w:isLgl/>
      <w:lvlText w:val="%1.%2.%3.%4.%5.%6"/>
      <w:lvlJc w:val="left"/>
      <w:pPr>
        <w:ind w:left="1814" w:hanging="1080"/>
      </w:pPr>
    </w:lvl>
    <w:lvl w:ilvl="6">
      <w:start w:val="1"/>
      <w:numFmt w:val="decimal"/>
      <w:isLgl/>
      <w:lvlText w:val="%1.%2.%3.%4.%5.%6.%7"/>
      <w:lvlJc w:val="left"/>
      <w:pPr>
        <w:ind w:left="2251" w:hanging="1440"/>
      </w:pPr>
    </w:lvl>
    <w:lvl w:ilvl="7">
      <w:start w:val="1"/>
      <w:numFmt w:val="decimal"/>
      <w:isLgl/>
      <w:lvlText w:val="%1.%2.%3.%4.%5.%6.%7.%8"/>
      <w:lvlJc w:val="left"/>
      <w:pPr>
        <w:ind w:left="2328" w:hanging="1440"/>
      </w:pPr>
    </w:lvl>
    <w:lvl w:ilvl="8">
      <w:start w:val="1"/>
      <w:numFmt w:val="decimal"/>
      <w:isLgl/>
      <w:lvlText w:val="%1.%2.%3.%4.%5.%6.%7.%8.%9"/>
      <w:lvlJc w:val="left"/>
      <w:pPr>
        <w:ind w:left="2405" w:hanging="1440"/>
      </w:pPr>
    </w:lvl>
  </w:abstractNum>
  <w:abstractNum w:abstractNumId="7" w15:restartNumberingAfterBreak="0">
    <w:nsid w:val="663F4E45"/>
    <w:multiLevelType w:val="hybridMultilevel"/>
    <w:tmpl w:val="C7383930"/>
    <w:lvl w:ilvl="0" w:tplc="06E4CD48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68CB093A"/>
    <w:multiLevelType w:val="hybridMultilevel"/>
    <w:tmpl w:val="EF18ECA0"/>
    <w:lvl w:ilvl="0" w:tplc="FBAC97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74"/>
    <w:multiLevelType w:val="multilevel"/>
    <w:tmpl w:val="10F274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6E087DF4"/>
    <w:multiLevelType w:val="hybridMultilevel"/>
    <w:tmpl w:val="C4C68266"/>
    <w:lvl w:ilvl="0" w:tplc="28D6FB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4E36F334">
      <w:start w:val="1"/>
      <w:numFmt w:val="decimal"/>
      <w:lvlText w:val="(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8710F"/>
    <w:multiLevelType w:val="hybridMultilevel"/>
    <w:tmpl w:val="9AF2A5FC"/>
    <w:lvl w:ilvl="0" w:tplc="C5F865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09E6"/>
    <w:multiLevelType w:val="hybridMultilevel"/>
    <w:tmpl w:val="CBE6C402"/>
    <w:lvl w:ilvl="0" w:tplc="CD829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08" w:hanging="360"/>
      </w:pPr>
    </w:lvl>
    <w:lvl w:ilvl="2" w:tplc="040E001B" w:tentative="1">
      <w:start w:val="1"/>
      <w:numFmt w:val="lowerRoman"/>
      <w:lvlText w:val="%3."/>
      <w:lvlJc w:val="right"/>
      <w:pPr>
        <w:ind w:left="2128" w:hanging="180"/>
      </w:pPr>
    </w:lvl>
    <w:lvl w:ilvl="3" w:tplc="040E000F" w:tentative="1">
      <w:start w:val="1"/>
      <w:numFmt w:val="decimal"/>
      <w:lvlText w:val="%4."/>
      <w:lvlJc w:val="left"/>
      <w:pPr>
        <w:ind w:left="2848" w:hanging="360"/>
      </w:pPr>
    </w:lvl>
    <w:lvl w:ilvl="4" w:tplc="040E0019" w:tentative="1">
      <w:start w:val="1"/>
      <w:numFmt w:val="lowerLetter"/>
      <w:lvlText w:val="%5."/>
      <w:lvlJc w:val="left"/>
      <w:pPr>
        <w:ind w:left="3568" w:hanging="360"/>
      </w:pPr>
    </w:lvl>
    <w:lvl w:ilvl="5" w:tplc="040E001B" w:tentative="1">
      <w:start w:val="1"/>
      <w:numFmt w:val="lowerRoman"/>
      <w:lvlText w:val="%6."/>
      <w:lvlJc w:val="right"/>
      <w:pPr>
        <w:ind w:left="4288" w:hanging="180"/>
      </w:pPr>
    </w:lvl>
    <w:lvl w:ilvl="6" w:tplc="040E000F" w:tentative="1">
      <w:start w:val="1"/>
      <w:numFmt w:val="decimal"/>
      <w:lvlText w:val="%7."/>
      <w:lvlJc w:val="left"/>
      <w:pPr>
        <w:ind w:left="5008" w:hanging="360"/>
      </w:pPr>
    </w:lvl>
    <w:lvl w:ilvl="7" w:tplc="040E0019" w:tentative="1">
      <w:start w:val="1"/>
      <w:numFmt w:val="lowerLetter"/>
      <w:lvlText w:val="%8."/>
      <w:lvlJc w:val="left"/>
      <w:pPr>
        <w:ind w:left="5728" w:hanging="360"/>
      </w:pPr>
    </w:lvl>
    <w:lvl w:ilvl="8" w:tplc="040E001B" w:tentative="1">
      <w:start w:val="1"/>
      <w:numFmt w:val="lowerRoman"/>
      <w:lvlText w:val="%9."/>
      <w:lvlJc w:val="right"/>
      <w:pPr>
        <w:ind w:left="64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5A"/>
    <w:rsid w:val="00017CE2"/>
    <w:rsid w:val="00056F34"/>
    <w:rsid w:val="00064B5E"/>
    <w:rsid w:val="00077E27"/>
    <w:rsid w:val="000A4371"/>
    <w:rsid w:val="000C54CE"/>
    <w:rsid w:val="000D7D3D"/>
    <w:rsid w:val="000F59BC"/>
    <w:rsid w:val="00105281"/>
    <w:rsid w:val="0015423A"/>
    <w:rsid w:val="0017481E"/>
    <w:rsid w:val="001A52CF"/>
    <w:rsid w:val="00200CA1"/>
    <w:rsid w:val="00207498"/>
    <w:rsid w:val="002A2E2D"/>
    <w:rsid w:val="002A528F"/>
    <w:rsid w:val="002C3120"/>
    <w:rsid w:val="002F3340"/>
    <w:rsid w:val="00382D91"/>
    <w:rsid w:val="003C4E88"/>
    <w:rsid w:val="003D5889"/>
    <w:rsid w:val="0040113C"/>
    <w:rsid w:val="004A6AC8"/>
    <w:rsid w:val="004C534A"/>
    <w:rsid w:val="004D34F0"/>
    <w:rsid w:val="00510EBC"/>
    <w:rsid w:val="00567CFA"/>
    <w:rsid w:val="006B27E3"/>
    <w:rsid w:val="006B6E67"/>
    <w:rsid w:val="006F2B8F"/>
    <w:rsid w:val="00711FF5"/>
    <w:rsid w:val="00721FA8"/>
    <w:rsid w:val="00751471"/>
    <w:rsid w:val="007D352B"/>
    <w:rsid w:val="007D3E56"/>
    <w:rsid w:val="007F145A"/>
    <w:rsid w:val="00802228"/>
    <w:rsid w:val="008108A6"/>
    <w:rsid w:val="00813533"/>
    <w:rsid w:val="009012ED"/>
    <w:rsid w:val="0090531A"/>
    <w:rsid w:val="009909F0"/>
    <w:rsid w:val="009D675B"/>
    <w:rsid w:val="009E315C"/>
    <w:rsid w:val="009E5040"/>
    <w:rsid w:val="00B34917"/>
    <w:rsid w:val="00B500D5"/>
    <w:rsid w:val="00B633F7"/>
    <w:rsid w:val="00BC3CC2"/>
    <w:rsid w:val="00BF6A6D"/>
    <w:rsid w:val="00C639DC"/>
    <w:rsid w:val="00D1729E"/>
    <w:rsid w:val="00DB0652"/>
    <w:rsid w:val="00DD0EC3"/>
    <w:rsid w:val="00E20981"/>
    <w:rsid w:val="00EB792C"/>
    <w:rsid w:val="00F32B1B"/>
    <w:rsid w:val="00F367D4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F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7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7F14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B1B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4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F145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45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F145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7F14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B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aszerbekezds">
    <w:name w:val="List Paragraph"/>
    <w:aliases w:val="Számozott lista 1,Eszeri felsorolás,List Paragraph à moi,lista_2,List Paragraph"/>
    <w:basedOn w:val="Norml"/>
    <w:link w:val="ListaszerbekezdsChar"/>
    <w:uiPriority w:val="34"/>
    <w:qFormat/>
    <w:rsid w:val="007F145A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istaszerbekezdsChar">
    <w:name w:val="Listaszerű bekezdés Char"/>
    <w:aliases w:val="Számozott lista 1 Char,Eszeri felsorolás Char,List Paragraph à moi Char,lista_2 Char,List Paragraph Char"/>
    <w:link w:val="Listaszerbekezds"/>
    <w:uiPriority w:val="34"/>
    <w:locked/>
    <w:rsid w:val="007F145A"/>
    <w:rPr>
      <w:rFonts w:ascii="Times New Roman" w:hAnsi="Times New Roman" w:cs="Times New Roman"/>
      <w:sz w:val="24"/>
      <w:szCs w:val="12"/>
    </w:rPr>
  </w:style>
  <w:style w:type="paragraph" w:styleId="Jegyzetszveg">
    <w:name w:val="annotation text"/>
    <w:basedOn w:val="Norml"/>
    <w:link w:val="JegyzetszvegChar"/>
    <w:uiPriority w:val="99"/>
    <w:unhideWhenUsed/>
    <w:rsid w:val="00751471"/>
    <w:pPr>
      <w:spacing w:after="0" w:line="240" w:lineRule="auto"/>
      <w:ind w:left="-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51471"/>
    <w:rPr>
      <w:rFonts w:ascii="Times New Roman" w:hAnsi="Times New Roman" w:cs="Times New Roman"/>
      <w:sz w:val="20"/>
      <w:szCs w:val="20"/>
    </w:rPr>
  </w:style>
  <w:style w:type="character" w:customStyle="1" w:styleId="bold">
    <w:name w:val="bold"/>
    <w:basedOn w:val="Bekezdsalapbettpusa"/>
    <w:rsid w:val="00751471"/>
  </w:style>
  <w:style w:type="paragraph" w:customStyle="1" w:styleId="CM1">
    <w:name w:val="CM1"/>
    <w:basedOn w:val="Norml"/>
    <w:next w:val="Norml"/>
    <w:uiPriority w:val="99"/>
    <w:rsid w:val="00D1729E"/>
    <w:pPr>
      <w:autoSpaceDE w:val="0"/>
      <w:autoSpaceDN w:val="0"/>
      <w:adjustRightInd w:val="0"/>
      <w:spacing w:after="0" w:line="240" w:lineRule="auto"/>
    </w:pPr>
    <w:rPr>
      <w:rFonts w:ascii="EUAlbertina" w:hAnsi="EUAlbertina" w:cs="Times New Roman"/>
      <w:sz w:val="24"/>
      <w:szCs w:val="24"/>
      <w:lang w:val="en-GB"/>
    </w:rPr>
  </w:style>
  <w:style w:type="paragraph" w:customStyle="1" w:styleId="CM4">
    <w:name w:val="CM4"/>
    <w:basedOn w:val="Norml"/>
    <w:next w:val="Norml"/>
    <w:uiPriority w:val="99"/>
    <w:rsid w:val="00567CF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US"/>
    </w:rPr>
  </w:style>
  <w:style w:type="paragraph" w:styleId="NormlWeb">
    <w:name w:val="Normal (Web)"/>
    <w:basedOn w:val="Norml"/>
    <w:uiPriority w:val="99"/>
    <w:unhideWhenUsed/>
    <w:rsid w:val="00510EB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fejChar">
    <w:name w:val="Élőfej Char"/>
    <w:basedOn w:val="Bekezdsalapbettpusa"/>
    <w:link w:val="lfej"/>
    <w:uiPriority w:val="99"/>
    <w:rsid w:val="00F32B1B"/>
    <w:rPr>
      <w:rFonts w:ascii="Times New Roman" w:hAnsi="Times New Roman" w:cs="Times New Roman"/>
      <w:sz w:val="24"/>
      <w:szCs w:val="12"/>
    </w:rPr>
  </w:style>
  <w:style w:type="paragraph" w:styleId="llb">
    <w:name w:val="footer"/>
    <w:basedOn w:val="Norml"/>
    <w:link w:val="llbChar"/>
    <w:uiPriority w:val="99"/>
    <w:unhideWhenUsed/>
    <w:rsid w:val="00F32B1B"/>
    <w:pPr>
      <w:tabs>
        <w:tab w:val="center" w:pos="4536"/>
        <w:tab w:val="right" w:pos="9072"/>
      </w:tabs>
      <w:spacing w:after="0" w:line="240" w:lineRule="auto"/>
      <w:ind w:left="-6"/>
      <w:jc w:val="both"/>
    </w:pPr>
    <w:rPr>
      <w:rFonts w:ascii="Times New Roman" w:hAnsi="Times New Roman" w:cs="Times New Roman"/>
      <w:sz w:val="24"/>
      <w:szCs w:val="12"/>
    </w:rPr>
  </w:style>
  <w:style w:type="character" w:customStyle="1" w:styleId="llbChar">
    <w:name w:val="Élőláb Char"/>
    <w:basedOn w:val="Bekezdsalapbettpusa"/>
    <w:link w:val="llb"/>
    <w:uiPriority w:val="99"/>
    <w:rsid w:val="00F32B1B"/>
    <w:rPr>
      <w:rFonts w:ascii="Times New Roman" w:hAnsi="Times New Roman" w:cs="Times New Roman"/>
      <w:sz w:val="24"/>
      <w:szCs w:val="12"/>
    </w:rPr>
  </w:style>
  <w:style w:type="character" w:customStyle="1" w:styleId="fs24">
    <w:name w:val="fs24"/>
    <w:basedOn w:val="Bekezdsalapbettpusa"/>
    <w:rsid w:val="00F32B1B"/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B1B"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B1B"/>
    <w:pPr>
      <w:spacing w:after="0" w:line="240" w:lineRule="auto"/>
      <w:ind w:left="-6"/>
      <w:jc w:val="both"/>
    </w:pPr>
    <w:rPr>
      <w:rFonts w:ascii="Tahoma" w:hAnsi="Tahoma" w:cs="Tahoma"/>
      <w:sz w:val="16"/>
      <w:szCs w:val="16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B1B"/>
    <w:rPr>
      <w:rFonts w:ascii="Times New Roman" w:hAnsi="Times New Roman" w:cs="Times New Roman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B1B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32B1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32B1B"/>
    <w:rPr>
      <w:sz w:val="20"/>
      <w:szCs w:val="20"/>
    </w:rPr>
  </w:style>
  <w:style w:type="table" w:styleId="Rcsostblzat">
    <w:name w:val="Table Grid"/>
    <w:basedOn w:val="Normltblzat"/>
    <w:uiPriority w:val="59"/>
    <w:rsid w:val="00F3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zakitartalom">
    <w:name w:val="műszaki tartalom"/>
    <w:basedOn w:val="Norml"/>
    <w:qFormat/>
    <w:rsid w:val="00F32B1B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Cs w:val="24"/>
      <w:lang w:eastAsia="hu-HU"/>
    </w:rPr>
  </w:style>
  <w:style w:type="character" w:customStyle="1" w:styleId="CharStyle16">
    <w:name w:val="Char Style 16"/>
    <w:basedOn w:val="Bekezdsalapbettpusa"/>
    <w:link w:val="Style4"/>
    <w:rsid w:val="00F32B1B"/>
    <w:rPr>
      <w:shd w:val="clear" w:color="auto" w:fill="FFFFFF"/>
    </w:rPr>
  </w:style>
  <w:style w:type="paragraph" w:customStyle="1" w:styleId="Style4">
    <w:name w:val="Style 4"/>
    <w:basedOn w:val="Norml"/>
    <w:link w:val="CharStyle16"/>
    <w:rsid w:val="00F32B1B"/>
    <w:pPr>
      <w:widowControl w:val="0"/>
      <w:shd w:val="clear" w:color="auto" w:fill="FFFFFF"/>
      <w:spacing w:before="660" w:after="0" w:line="244" w:lineRule="exact"/>
      <w:ind w:hanging="580"/>
      <w:jc w:val="center"/>
    </w:pPr>
  </w:style>
  <w:style w:type="character" w:styleId="Hiperhivatkozs">
    <w:name w:val="Hyperlink"/>
    <w:basedOn w:val="Bekezdsalapbettpusa"/>
    <w:uiPriority w:val="99"/>
    <w:semiHidden/>
    <w:unhideWhenUsed/>
    <w:rsid w:val="00F32B1B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F32B1B"/>
    <w:rPr>
      <w:i/>
      <w:iCs/>
    </w:rPr>
  </w:style>
  <w:style w:type="paragraph" w:customStyle="1" w:styleId="Bekezds">
    <w:name w:val="Bekezdés"/>
    <w:uiPriority w:val="99"/>
    <w:rsid w:val="00F32B1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vonal">
    <w:name w:val="vonal"/>
    <w:uiPriority w:val="99"/>
    <w:rsid w:val="00F32B1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2B1B"/>
    <w:rPr>
      <w:rFonts w:ascii="Calibri" w:hAnsi="Calibri"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32B1B"/>
    <w:pPr>
      <w:spacing w:after="0" w:line="240" w:lineRule="auto"/>
    </w:pPr>
    <w:rPr>
      <w:rFonts w:ascii="Calibri" w:hAnsi="Calibri"/>
      <w:szCs w:val="21"/>
    </w:rPr>
  </w:style>
  <w:style w:type="paragraph" w:customStyle="1" w:styleId="Default">
    <w:name w:val="Default"/>
    <w:basedOn w:val="Norml"/>
    <w:rsid w:val="00F32B1B"/>
    <w:pPr>
      <w:autoSpaceDE w:val="0"/>
      <w:autoSpaceDN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6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1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2020-09-16T09:54:00Z</dcterms:created>
  <dcterms:modified xsi:type="dcterms:W3CDTF">2020-09-16T09:54:00Z</dcterms:modified>
</cp:coreProperties>
</file>