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1B" w:rsidRPr="0084081F" w:rsidRDefault="00F32B1B" w:rsidP="0084081F">
      <w:pPr>
        <w:jc w:val="center"/>
        <w:rPr>
          <w:rFonts w:ascii="Times New Roman" w:hAnsi="Times New Roman" w:cs="Times New Roman"/>
          <w:iCs/>
          <w:szCs w:val="24"/>
        </w:rPr>
      </w:pPr>
      <w:bookmarkStart w:id="0" w:name="_GoBack"/>
      <w:bookmarkEnd w:id="0"/>
      <w:r w:rsidRPr="0084081F">
        <w:rPr>
          <w:rFonts w:ascii="Times New Roman" w:hAnsi="Times New Roman" w:cs="Times New Roman"/>
          <w:iCs/>
          <w:szCs w:val="24"/>
        </w:rPr>
        <w:t>11. melléklet a 487/2015. (XII. 30.) Korm. rendelethez</w:t>
      </w:r>
    </w:p>
    <w:sdt>
      <w:sdtPr>
        <w:rPr>
          <w:rFonts w:ascii="Times New Roman" w:hAnsi="Times New Roman" w:cs="Times New Roman"/>
        </w:rPr>
        <w:id w:val="509807524"/>
        <w:docPartObj>
          <w:docPartGallery w:val="Page Numbers (Top of Page)"/>
          <w:docPartUnique/>
        </w:docPartObj>
      </w:sdtPr>
      <w:sdtEndPr/>
      <w:sdtContent>
        <w:p w:rsidR="00F32B1B" w:rsidRPr="002C3120" w:rsidRDefault="00F32B1B" w:rsidP="00F32B1B">
          <w:pPr>
            <w:jc w:val="center"/>
            <w:rPr>
              <w:rFonts w:ascii="Times New Roman" w:hAnsi="Times New Roman" w:cs="Times New Roman"/>
            </w:rPr>
          </w:pPr>
          <w:r w:rsidRPr="002C3120">
            <w:rPr>
              <w:rFonts w:ascii="Times New Roman" w:hAnsi="Times New Roman" w:cs="Times New Roman"/>
              <w:b/>
            </w:rPr>
            <w:t xml:space="preserve">Berendezés Adatlap </w:t>
          </w:r>
          <w:r w:rsidRPr="002C3120">
            <w:rPr>
              <w:rFonts w:ascii="Times New Roman" w:hAnsi="Times New Roman" w:cs="Times New Roman"/>
              <w:b/>
            </w:rPr>
            <w:br/>
            <w:t>ionizáló sugárzást létrehozó berendezések regisztrációjához</w:t>
          </w:r>
          <w:r w:rsidRPr="00D7135E">
            <w:rPr>
              <w:rFonts w:ascii="Times New Roman" w:hAnsi="Times New Roman" w:cs="Times New Roman"/>
              <w:vertAlign w:val="superscript"/>
            </w:rPr>
            <w:t>1</w:t>
          </w:r>
        </w:p>
      </w:sdtContent>
    </w:sdt>
    <w:p w:rsidR="00F32B1B" w:rsidRPr="002C3120" w:rsidRDefault="00F32B1B" w:rsidP="00F32B1B">
      <w:pPr>
        <w:tabs>
          <w:tab w:val="left" w:pos="-1440"/>
        </w:tabs>
        <w:spacing w:before="120" w:after="60"/>
        <w:ind w:left="-11"/>
        <w:rPr>
          <w:rFonts w:ascii="Times New Roman" w:hAnsi="Times New Roman" w:cs="Times New Roman"/>
          <w:b/>
          <w:smallCaps/>
        </w:rPr>
      </w:pPr>
      <w:r w:rsidRPr="002C3120">
        <w:rPr>
          <w:rFonts w:ascii="Times New Roman" w:hAnsi="Times New Roman" w:cs="Times New Roman"/>
          <w:b/>
          <w:smallCaps/>
        </w:rPr>
        <w:t xml:space="preserve">1. A berendezés OAH által kiadott azonosítószáma 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498"/>
      </w:tblGrid>
      <w:tr w:rsidR="00F32B1B" w:rsidRPr="002C3120" w:rsidTr="0095328B">
        <w:trPr>
          <w:trHeight w:val="144"/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2C3120" w:rsidRDefault="00F32B1B" w:rsidP="00DB0652">
            <w:pPr>
              <w:pStyle w:val="lfej"/>
              <w:rPr>
                <w:b/>
              </w:rPr>
            </w:pPr>
            <w:r w:rsidRPr="002C3120">
              <w:rPr>
                <w:b/>
              </w:rPr>
              <w:t>Berendezés OAH azonosítószáma:</w:t>
            </w:r>
            <w:r w:rsidRPr="0095328B">
              <w:rPr>
                <w:vertAlign w:val="superscript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before="120"/>
            </w:pPr>
          </w:p>
        </w:tc>
      </w:tr>
    </w:tbl>
    <w:p w:rsidR="00F32B1B" w:rsidRPr="002C3120" w:rsidRDefault="00F32B1B" w:rsidP="00F32B1B">
      <w:pPr>
        <w:tabs>
          <w:tab w:val="left" w:pos="-1440"/>
        </w:tabs>
        <w:spacing w:before="120" w:after="60"/>
        <w:ind w:left="-11"/>
        <w:rPr>
          <w:rFonts w:ascii="Times New Roman" w:hAnsi="Times New Roman" w:cs="Times New Roman"/>
          <w:b/>
          <w:i/>
          <w:smallCaps/>
        </w:rPr>
      </w:pPr>
      <w:r w:rsidRPr="002C3120">
        <w:rPr>
          <w:rFonts w:ascii="Times New Roman" w:hAnsi="Times New Roman" w:cs="Times New Roman"/>
          <w:b/>
          <w:smallCaps/>
        </w:rPr>
        <w:t xml:space="preserve">2. A berendezés tulajdonosa </w:t>
      </w:r>
      <w:r w:rsidRPr="002C3120">
        <w:rPr>
          <w:rFonts w:ascii="Times New Roman" w:hAnsi="Times New Roman" w:cs="Times New Roman"/>
          <w:b/>
          <w:i/>
          <w:smallCaps/>
        </w:rPr>
        <w:t>(</w:t>
      </w:r>
      <w:r w:rsidRPr="002C3120">
        <w:rPr>
          <w:rFonts w:ascii="Times New Roman" w:hAnsi="Times New Roman" w:cs="Times New Roman"/>
          <w:i/>
        </w:rPr>
        <w:t>Intézmény/ Vállalkozás/ Cég /Magányszemély)</w:t>
      </w:r>
    </w:p>
    <w:tbl>
      <w:tblPr>
        <w:tblW w:w="10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11"/>
      </w:tblGrid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Megnevezése: 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Székhely címe: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Cégjegyzékszám</w:t>
            </w:r>
            <w:r w:rsidRPr="00B633F7">
              <w:rPr>
                <w:sz w:val="22"/>
                <w:szCs w:val="22"/>
                <w:vertAlign w:val="superscript"/>
              </w:rPr>
              <w:t>3</w:t>
            </w:r>
            <w:r w:rsidRPr="00B633F7">
              <w:rPr>
                <w:sz w:val="22"/>
                <w:szCs w:val="22"/>
              </w:rPr>
              <w:t>: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Levelezési cím: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32B1B">
      <w:pPr>
        <w:tabs>
          <w:tab w:val="left" w:pos="-1440"/>
        </w:tabs>
        <w:spacing w:before="120" w:after="60"/>
        <w:ind w:left="-11"/>
        <w:rPr>
          <w:rFonts w:ascii="Times New Roman" w:hAnsi="Times New Roman" w:cs="Times New Roman"/>
          <w:b/>
          <w:smallCaps/>
        </w:rPr>
      </w:pPr>
      <w:r w:rsidRPr="002C3120">
        <w:rPr>
          <w:rFonts w:ascii="Times New Roman" w:hAnsi="Times New Roman" w:cs="Times New Roman"/>
          <w:b/>
          <w:smallCaps/>
        </w:rPr>
        <w:t>3. A berendezés üzemeltetését végző szervezet</w:t>
      </w:r>
    </w:p>
    <w:tbl>
      <w:tblPr>
        <w:tblW w:w="104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157"/>
      </w:tblGrid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Intézmény/ Cég neve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Székhely címe: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Cégjegyzékszám</w:t>
            </w:r>
            <w:r w:rsidRPr="00B633F7">
              <w:rPr>
                <w:sz w:val="22"/>
                <w:szCs w:val="22"/>
                <w:vertAlign w:val="superscript"/>
              </w:rPr>
              <w:t>3</w:t>
            </w:r>
            <w:r w:rsidRPr="00B633F7">
              <w:rPr>
                <w:sz w:val="22"/>
                <w:szCs w:val="22"/>
              </w:rPr>
              <w:t>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Levelezési cím: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Az üzemeltetési engedély száma</w:t>
            </w:r>
            <w:r w:rsidRPr="00B633F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</w:tbl>
    <w:p w:rsidR="00F32B1B" w:rsidRPr="002C3120" w:rsidRDefault="00F32B1B" w:rsidP="00F32B1B">
      <w:pPr>
        <w:tabs>
          <w:tab w:val="left" w:pos="-1440"/>
        </w:tabs>
        <w:spacing w:before="120" w:after="60"/>
        <w:ind w:left="-11"/>
        <w:rPr>
          <w:rFonts w:ascii="Times New Roman" w:hAnsi="Times New Roman" w:cs="Times New Roman"/>
          <w:b/>
          <w:smallCaps/>
        </w:rPr>
      </w:pPr>
      <w:r w:rsidRPr="002C3120">
        <w:rPr>
          <w:rFonts w:ascii="Times New Roman" w:hAnsi="Times New Roman" w:cs="Times New Roman"/>
          <w:b/>
          <w:smallCaps/>
        </w:rPr>
        <w:t xml:space="preserve">4. A berendezés üzemeltetésének (alkalmazásának, tárolásának) helye 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06"/>
      </w:tblGrid>
      <w:tr w:rsidR="00F32B1B" w:rsidRPr="002C3120" w:rsidTr="0095328B">
        <w:trPr>
          <w:trHeight w:val="472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Szervezeti egység megnevezése: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94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 munkahely címe: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Az alkalmazására szolgáló helyisége(k):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>Felelős vezető: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rPr>
                <w:i/>
                <w:sz w:val="22"/>
                <w:szCs w:val="22"/>
              </w:rPr>
            </w:pPr>
            <w:r w:rsidRPr="00B633F7">
              <w:rPr>
                <w:i/>
                <w:sz w:val="22"/>
                <w:szCs w:val="22"/>
              </w:rPr>
              <w:t>Név:</w:t>
            </w:r>
          </w:p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  <w:r w:rsidRPr="00B633F7">
              <w:rPr>
                <w:i/>
                <w:sz w:val="22"/>
                <w:szCs w:val="22"/>
              </w:rPr>
              <w:t>Telefon:                                   E-mail:</w:t>
            </w:r>
          </w:p>
        </w:tc>
      </w:tr>
      <w:tr w:rsidR="00F32B1B" w:rsidRPr="002C3120" w:rsidTr="0095328B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B633F7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633F7">
              <w:rPr>
                <w:sz w:val="22"/>
                <w:szCs w:val="22"/>
              </w:rPr>
              <w:t xml:space="preserve">A berendezés nyilvántartási adatait kezelő személy: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633F7" w:rsidRDefault="00F32B1B" w:rsidP="00DB0652">
            <w:pPr>
              <w:pStyle w:val="lfej"/>
              <w:rPr>
                <w:i/>
                <w:sz w:val="22"/>
                <w:szCs w:val="22"/>
              </w:rPr>
            </w:pPr>
            <w:r w:rsidRPr="00B633F7">
              <w:rPr>
                <w:i/>
                <w:sz w:val="22"/>
                <w:szCs w:val="22"/>
              </w:rPr>
              <w:t>Név:</w:t>
            </w:r>
          </w:p>
          <w:p w:rsidR="00F32B1B" w:rsidRPr="00B633F7" w:rsidRDefault="00F32B1B" w:rsidP="00DB0652">
            <w:pPr>
              <w:pStyle w:val="lfej"/>
              <w:rPr>
                <w:sz w:val="22"/>
                <w:szCs w:val="22"/>
              </w:rPr>
            </w:pPr>
            <w:r w:rsidRPr="00B633F7">
              <w:rPr>
                <w:i/>
                <w:sz w:val="22"/>
                <w:szCs w:val="22"/>
              </w:rPr>
              <w:t>Telefon:                                  E-mail:</w:t>
            </w:r>
          </w:p>
        </w:tc>
      </w:tr>
    </w:tbl>
    <w:p w:rsidR="00F32B1B" w:rsidRPr="002C3120" w:rsidRDefault="00F32B1B" w:rsidP="00F32B1B">
      <w:pPr>
        <w:tabs>
          <w:tab w:val="left" w:pos="-1440"/>
        </w:tabs>
        <w:spacing w:before="120" w:after="60"/>
        <w:ind w:left="-11"/>
        <w:rPr>
          <w:rFonts w:ascii="Times New Roman" w:hAnsi="Times New Roman" w:cs="Times New Roman"/>
          <w:b/>
          <w:smallCaps/>
        </w:rPr>
      </w:pPr>
      <w:r w:rsidRPr="002C3120">
        <w:rPr>
          <w:rFonts w:ascii="Times New Roman" w:hAnsi="Times New Roman" w:cs="Times New Roman"/>
          <w:b/>
          <w:smallCaps/>
        </w:rPr>
        <w:t>5. A berendezés típusa, alkalmazásának célja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32B1B" w:rsidRPr="002C3120" w:rsidTr="008E7FB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 xml:space="preserve">I. kategóriába tartozó sugárveszélyes munkahelyek: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Röntgenterápiás berendezés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Helyszíni röntgen-radiográfia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Gyorsítók: orvosi terápia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Gyorsítók: ipari-, mezőgazdasági technológia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Gyorsítók: kutatás, oktatás</w:t>
            </w:r>
          </w:p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II. kategóriába tartozó sugárveszélyes munkahelyek: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Röntgendiagnosztika felvételi  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Röntgendiagnosztika átvilágító 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Fogászati röntgen: panoráma / CBCT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Angiográfiás röntgenberendezés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Tomográfiás képalkotók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Hibrid vizsgálók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Durvaszerkezeti ipari röntgenberendezés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Közúti vagy vasúti rakomány átvilágító berendezés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Hordozható átvilágító berendezések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III. sugárvédelmi kategóriába tartozó berendezések: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Fogröntgen intraorális 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Csontsűrűségvizsgáló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Röntgensugaras ipari mérő, szabályozó berendezések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Kábítószer, robbanóanyag kereső berendezések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Telepített és hordozható csomagvizsgálók 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Röntgensugaras anyag- és finomszerkezet vizsgáló</w:t>
            </w:r>
          </w:p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Egyéb, nem besorolt berendezés:</w:t>
            </w:r>
          </w:p>
          <w:p w:rsidR="00F32B1B" w:rsidRPr="002C3120" w:rsidRDefault="00F32B1B" w:rsidP="00DB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B1B" w:rsidRPr="002C3120" w:rsidRDefault="00F32B1B" w:rsidP="00F32B1B">
      <w:pPr>
        <w:rPr>
          <w:rFonts w:ascii="Times New Roman" w:hAnsi="Times New Roman" w:cs="Times New Roman"/>
          <w:b/>
          <w:smallCaps/>
          <w:szCs w:val="24"/>
        </w:rPr>
      </w:pPr>
    </w:p>
    <w:p w:rsidR="0095328B" w:rsidRDefault="0095328B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br w:type="page"/>
      </w:r>
    </w:p>
    <w:p w:rsidR="00F32B1B" w:rsidRPr="002C3120" w:rsidRDefault="00F32B1B" w:rsidP="00F32B1B">
      <w:pPr>
        <w:tabs>
          <w:tab w:val="left" w:pos="-1440"/>
        </w:tabs>
        <w:spacing w:before="240"/>
        <w:ind w:left="-11"/>
        <w:rPr>
          <w:rFonts w:ascii="Times New Roman" w:hAnsi="Times New Roman" w:cs="Times New Roman"/>
          <w:b/>
          <w:smallCaps/>
        </w:rPr>
      </w:pPr>
      <w:r w:rsidRPr="002C3120">
        <w:rPr>
          <w:rFonts w:ascii="Times New Roman" w:hAnsi="Times New Roman" w:cs="Times New Roman"/>
          <w:b/>
          <w:smallCaps/>
        </w:rPr>
        <w:lastRenderedPageBreak/>
        <w:t xml:space="preserve">6. Az ionizáló sugárzást létrehozó berendezés adatai </w:t>
      </w:r>
    </w:p>
    <w:p w:rsidR="00F32B1B" w:rsidRPr="002C3120" w:rsidRDefault="00F32B1B" w:rsidP="00F32B1B">
      <w:pPr>
        <w:spacing w:before="240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>6.1 A berendezés típusengedély száma</w:t>
      </w:r>
      <w:r w:rsidRPr="002C3120">
        <w:rPr>
          <w:rFonts w:ascii="Times New Roman" w:hAnsi="Times New Roman" w:cs="Times New Roman"/>
          <w:vertAlign w:val="superscript"/>
        </w:rPr>
        <w:t>5</w:t>
      </w:r>
      <w:r w:rsidRPr="002C3120">
        <w:rPr>
          <w:rFonts w:ascii="Times New Roman" w:hAnsi="Times New Roman" w:cs="Times New Roman"/>
        </w:rPr>
        <w:t>:</w:t>
      </w:r>
    </w:p>
    <w:p w:rsidR="00F32B1B" w:rsidRPr="002C3120" w:rsidRDefault="00F32B1B" w:rsidP="00F32B1B">
      <w:pPr>
        <w:spacing w:before="240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 xml:space="preserve">6.2 Integrált (a berendezés megbontásával cserélhető részegységeket tartalmazó berendezések) 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14"/>
        <w:gridCol w:w="1842"/>
        <w:gridCol w:w="1809"/>
      </w:tblGrid>
      <w:tr w:rsidR="00F32B1B" w:rsidRPr="002C3120" w:rsidTr="0095328B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Gyártó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Típus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Modell-szám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Sorozatszám</w:t>
            </w:r>
          </w:p>
        </w:tc>
      </w:tr>
      <w:tr w:rsidR="00F32B1B" w:rsidRPr="002C3120" w:rsidTr="0095328B">
        <w:trPr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spacing w:before="240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 xml:space="preserve">6.3 Több részegységből álló berendezés adatai 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21"/>
        <w:gridCol w:w="2410"/>
        <w:gridCol w:w="1842"/>
        <w:gridCol w:w="1809"/>
      </w:tblGrid>
      <w:tr w:rsidR="00F32B1B" w:rsidRPr="002C3120" w:rsidTr="0095328B">
        <w:trPr>
          <w:trHeight w:val="52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Részegység megnevezése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Gyártó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Típus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Modell-szám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Sorozatszám</w:t>
            </w:r>
          </w:p>
        </w:tc>
      </w:tr>
      <w:tr w:rsidR="00F32B1B" w:rsidRPr="002C3120" w:rsidTr="0095328B">
        <w:trPr>
          <w:jc w:val="right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>Biztonság szempontjából fontos elemek</w:t>
            </w: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>Röntgencső egység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Röntgen-generátor tápegység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>Vezérlő-egység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Árnyékoló-kabin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trHeight w:val="599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Detektor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trHeight w:val="282"/>
          <w:jc w:val="right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8408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C3120">
              <w:rPr>
                <w:rFonts w:ascii="Times New Roman" w:eastAsia="Times New Roman" w:hAnsi="Times New Roman" w:cs="Times New Roman"/>
                <w:bCs/>
                <w:lang w:eastAsia="hu-HU"/>
              </w:rPr>
              <w:t>Alkalmazáshoz szükséges egyéb elemek</w:t>
            </w:r>
            <w:r w:rsidRPr="002C3120">
              <w:rPr>
                <w:rFonts w:ascii="Times New Roman" w:eastAsia="Times New Roman" w:hAnsi="Times New Roman" w:cs="Times New Roman"/>
                <w:bCs/>
                <w:vertAlign w:val="superscript"/>
                <w:lang w:eastAsia="hu-HU"/>
              </w:rPr>
              <w:t>6</w:t>
            </w: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95328B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pStyle w:val="llb"/>
        <w:rPr>
          <w:highlight w:val="yellow"/>
          <w:vertAlign w:val="superscript"/>
        </w:rPr>
      </w:pPr>
    </w:p>
    <w:p w:rsidR="00F32B1B" w:rsidRDefault="00F32B1B" w:rsidP="00F32B1B">
      <w:pPr>
        <w:ind w:firstLine="708"/>
        <w:rPr>
          <w:rFonts w:ascii="Times New Roman" w:eastAsia="Times New Roman" w:hAnsi="Times New Roman" w:cs="Times New Roman"/>
          <w:bCs/>
          <w:lang w:eastAsia="hu-HU"/>
        </w:rPr>
      </w:pPr>
      <w:r w:rsidRPr="002C3120">
        <w:rPr>
          <w:rFonts w:ascii="Times New Roman" w:eastAsia="Times New Roman" w:hAnsi="Times New Roman" w:cs="Times New Roman"/>
          <w:bCs/>
          <w:lang w:eastAsia="hu-HU"/>
        </w:rPr>
        <w:t>Dátum:</w:t>
      </w:r>
      <w:r w:rsidRPr="002C3120">
        <w:rPr>
          <w:rFonts w:ascii="Times New Roman" w:eastAsia="Times New Roman" w:hAnsi="Times New Roman" w:cs="Times New Roman"/>
          <w:bCs/>
          <w:lang w:eastAsia="hu-HU"/>
        </w:rPr>
        <w:tab/>
      </w:r>
    </w:p>
    <w:p w:rsidR="0095328B" w:rsidRPr="002C3120" w:rsidRDefault="0095328B" w:rsidP="00F32B1B">
      <w:pPr>
        <w:ind w:firstLine="708"/>
        <w:rPr>
          <w:rFonts w:ascii="Times New Roman" w:eastAsia="Times New Roman" w:hAnsi="Times New Roman" w:cs="Times New Roman"/>
          <w:bCs/>
          <w:lang w:eastAsia="hu-HU"/>
        </w:rPr>
      </w:pPr>
    </w:p>
    <w:p w:rsidR="00F32B1B" w:rsidRDefault="00F32B1B" w:rsidP="00F32B1B">
      <w:pPr>
        <w:ind w:firstLine="708"/>
        <w:rPr>
          <w:rFonts w:ascii="Times New Roman" w:eastAsia="Times New Roman" w:hAnsi="Times New Roman" w:cs="Times New Roman"/>
          <w:bCs/>
          <w:lang w:eastAsia="hu-HU"/>
        </w:rPr>
      </w:pPr>
      <w:r w:rsidRPr="002C3120">
        <w:rPr>
          <w:rFonts w:ascii="Times New Roman" w:eastAsia="Times New Roman" w:hAnsi="Times New Roman" w:cs="Times New Roman"/>
          <w:bCs/>
          <w:lang w:eastAsia="hu-HU"/>
        </w:rPr>
        <w:t>Tulajdonos aláírása</w:t>
      </w:r>
      <w:r w:rsidRPr="002C3120">
        <w:rPr>
          <w:rFonts w:ascii="Times New Roman" w:eastAsia="Times New Roman" w:hAnsi="Times New Roman" w:cs="Times New Roman"/>
          <w:bCs/>
          <w:vertAlign w:val="superscript"/>
          <w:lang w:eastAsia="hu-HU"/>
        </w:rPr>
        <w:t>7</w:t>
      </w:r>
      <w:r w:rsidRPr="002C3120">
        <w:rPr>
          <w:rFonts w:ascii="Times New Roman" w:eastAsia="Times New Roman" w:hAnsi="Times New Roman" w:cs="Times New Roman"/>
          <w:bCs/>
          <w:lang w:eastAsia="hu-HU"/>
        </w:rPr>
        <w:t>:</w:t>
      </w:r>
    </w:p>
    <w:p w:rsidR="0095328B" w:rsidRDefault="0095328B" w:rsidP="00F32B1B">
      <w:pPr>
        <w:ind w:firstLine="708"/>
        <w:rPr>
          <w:rFonts w:ascii="Times New Roman" w:eastAsia="Times New Roman" w:hAnsi="Times New Roman" w:cs="Times New Roman"/>
          <w:bCs/>
          <w:lang w:eastAsia="hu-HU"/>
        </w:rPr>
      </w:pPr>
    </w:p>
    <w:p w:rsidR="00F32B1B" w:rsidRPr="002C3120" w:rsidRDefault="00F32B1B" w:rsidP="0095328B">
      <w:pPr>
        <w:pStyle w:val="llb"/>
        <w:tabs>
          <w:tab w:val="clear" w:pos="9072"/>
        </w:tabs>
        <w:ind w:left="284" w:right="118" w:hanging="284"/>
        <w:rPr>
          <w:sz w:val="20"/>
          <w:szCs w:val="20"/>
        </w:rPr>
      </w:pPr>
      <w:r w:rsidRPr="002C3120">
        <w:rPr>
          <w:sz w:val="20"/>
          <w:szCs w:val="20"/>
          <w:vertAlign w:val="superscript"/>
        </w:rPr>
        <w:t>1</w:t>
      </w:r>
      <w:r w:rsidRPr="002C3120">
        <w:rPr>
          <w:sz w:val="20"/>
          <w:szCs w:val="20"/>
        </w:rPr>
        <w:t xml:space="preserve"> Benyújtandó az ionizáló sugárzást létrehozó berendezés tulajdonosváltozás bejelentésekor, valamint az ionizáló sugárzást létrehozó berendezés üzemeltetésére irányuló engedély kérelmezésekor. Amennyiben a berendezés OAH azonosítószáma már kiadásra került, az azonosítószám mellett elegendő csak a változásokat jelezni a nyomtatványon. </w:t>
      </w:r>
    </w:p>
    <w:p w:rsidR="00F32B1B" w:rsidRPr="002C3120" w:rsidRDefault="00F32B1B" w:rsidP="0095328B">
      <w:pPr>
        <w:pStyle w:val="llb"/>
        <w:tabs>
          <w:tab w:val="clear" w:pos="9072"/>
        </w:tabs>
        <w:ind w:left="284" w:right="118" w:hanging="284"/>
        <w:rPr>
          <w:sz w:val="20"/>
          <w:szCs w:val="20"/>
        </w:rPr>
      </w:pPr>
      <w:r w:rsidRPr="002C3120">
        <w:rPr>
          <w:sz w:val="20"/>
          <w:szCs w:val="20"/>
          <w:vertAlign w:val="superscript"/>
        </w:rPr>
        <w:t>2</w:t>
      </w:r>
      <w:r w:rsidRPr="002C3120">
        <w:rPr>
          <w:sz w:val="20"/>
          <w:szCs w:val="20"/>
        </w:rPr>
        <w:t xml:space="preserve"> OAH adja első bejelentéskor, a továbbiakban kötelezően kitöltendő. </w:t>
      </w:r>
    </w:p>
    <w:p w:rsidR="00F32B1B" w:rsidRPr="002C3120" w:rsidRDefault="00F32B1B" w:rsidP="0095328B">
      <w:pPr>
        <w:pStyle w:val="llb"/>
        <w:tabs>
          <w:tab w:val="clear" w:pos="9072"/>
        </w:tabs>
        <w:ind w:left="284" w:right="118" w:hanging="284"/>
        <w:rPr>
          <w:sz w:val="20"/>
          <w:szCs w:val="20"/>
        </w:rPr>
      </w:pPr>
      <w:r w:rsidRPr="002C3120">
        <w:rPr>
          <w:sz w:val="20"/>
          <w:szCs w:val="20"/>
          <w:vertAlign w:val="superscript"/>
        </w:rPr>
        <w:t>3</w:t>
      </w:r>
      <w:r w:rsidRPr="002C3120">
        <w:rPr>
          <w:sz w:val="20"/>
          <w:szCs w:val="20"/>
        </w:rPr>
        <w:t xml:space="preserve"> Egyéni vállalkozó esetén nyilvántartási szám </w:t>
      </w:r>
    </w:p>
    <w:p w:rsidR="00F32B1B" w:rsidRPr="002C3120" w:rsidRDefault="00F32B1B" w:rsidP="0095328B">
      <w:pPr>
        <w:pStyle w:val="llb"/>
        <w:tabs>
          <w:tab w:val="clear" w:pos="9072"/>
        </w:tabs>
        <w:ind w:left="284" w:right="118" w:hanging="284"/>
        <w:rPr>
          <w:sz w:val="20"/>
          <w:szCs w:val="20"/>
        </w:rPr>
      </w:pPr>
      <w:r w:rsidRPr="002C3120">
        <w:rPr>
          <w:sz w:val="20"/>
          <w:szCs w:val="20"/>
          <w:vertAlign w:val="superscript"/>
        </w:rPr>
        <w:t>4</w:t>
      </w:r>
      <w:r w:rsidRPr="002C3120">
        <w:rPr>
          <w:sz w:val="20"/>
          <w:szCs w:val="20"/>
        </w:rPr>
        <w:t xml:space="preserve"> Amennyiben van érvényes engedély; új kérelemnél üresen kell hagyni.</w:t>
      </w:r>
    </w:p>
    <w:p w:rsidR="00F32B1B" w:rsidRPr="002C3120" w:rsidRDefault="00F32B1B" w:rsidP="0095328B">
      <w:pPr>
        <w:spacing w:after="0"/>
        <w:ind w:left="284" w:right="118" w:hanging="284"/>
        <w:rPr>
          <w:rFonts w:ascii="Times New Roman" w:hAnsi="Times New Roman" w:cs="Times New Roman"/>
          <w:sz w:val="20"/>
          <w:szCs w:val="20"/>
        </w:rPr>
      </w:pPr>
      <w:r w:rsidRPr="002C312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C3120">
        <w:rPr>
          <w:rFonts w:ascii="Times New Roman" w:hAnsi="Times New Roman" w:cs="Times New Roman"/>
          <w:sz w:val="20"/>
          <w:szCs w:val="20"/>
        </w:rPr>
        <w:t xml:space="preserve"> 2018. év előtt kiadott minősítési engedély, forgalomba-hozatali engedély, ennek hiányában OSSKI szakvélemény vagy mentesítési határozat száma. 2018. március 31-e után típusengedély vagy mentesítési határozat száma</w:t>
      </w:r>
    </w:p>
    <w:p w:rsidR="00F32B1B" w:rsidRPr="002C3120" w:rsidRDefault="00F32B1B" w:rsidP="0095328B">
      <w:pPr>
        <w:spacing w:after="0" w:line="240" w:lineRule="auto"/>
        <w:ind w:left="284" w:right="118" w:hanging="284"/>
        <w:rPr>
          <w:rFonts w:ascii="Times New Roman" w:hAnsi="Times New Roman" w:cs="Times New Roman"/>
          <w:sz w:val="20"/>
          <w:szCs w:val="20"/>
        </w:rPr>
      </w:pPr>
      <w:r w:rsidRPr="002C3120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C3120">
        <w:rPr>
          <w:rFonts w:ascii="Times New Roman" w:hAnsi="Times New Roman" w:cs="Times New Roman"/>
          <w:sz w:val="20"/>
          <w:szCs w:val="20"/>
        </w:rPr>
        <w:t xml:space="preserve"> Egyéb elemek közé tartoznak: </w:t>
      </w:r>
      <w:r w:rsidRPr="002C3120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diafragma, szűrő, fókusztávolság állító tubus, minta-tartó tálca, filmtartó állvány, stb</w:t>
      </w:r>
      <w:r w:rsidRPr="002C3120">
        <w:rPr>
          <w:rFonts w:ascii="Times New Roman" w:hAnsi="Times New Roman" w:cs="Times New Roman"/>
          <w:sz w:val="20"/>
          <w:szCs w:val="20"/>
        </w:rPr>
        <w:t>.</w:t>
      </w:r>
    </w:p>
    <w:p w:rsidR="00F32B1B" w:rsidRPr="002C3120" w:rsidRDefault="00F32B1B" w:rsidP="0095328B">
      <w:pPr>
        <w:ind w:left="284" w:right="118" w:hanging="284"/>
        <w:rPr>
          <w:rFonts w:ascii="Times New Roman" w:eastAsia="Calibri" w:hAnsi="Times New Roman" w:cs="Times New Roman"/>
          <w:sz w:val="20"/>
          <w:szCs w:val="20"/>
        </w:rPr>
      </w:pPr>
      <w:r w:rsidRPr="002C3120">
        <w:rPr>
          <w:rFonts w:ascii="Times New Roman" w:eastAsia="Calibri" w:hAnsi="Times New Roman" w:cs="Times New Roman"/>
          <w:sz w:val="20"/>
          <w:szCs w:val="20"/>
          <w:vertAlign w:val="superscript"/>
        </w:rPr>
        <w:t>7</w:t>
      </w:r>
      <w:r w:rsidR="00FE7F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3120">
        <w:rPr>
          <w:rFonts w:ascii="Times New Roman" w:eastAsia="Calibri" w:hAnsi="Times New Roman" w:cs="Times New Roman"/>
          <w:sz w:val="20"/>
          <w:szCs w:val="20"/>
        </w:rPr>
        <w:t>Gazdálkodó szervezet esetén önálló képviseleti joggal rendelkező személy aláírása, né</w:t>
      </w:r>
      <w:r w:rsidR="00FE7F0A">
        <w:rPr>
          <w:rFonts w:ascii="Times New Roman" w:eastAsia="Calibri" w:hAnsi="Times New Roman" w:cs="Times New Roman"/>
          <w:sz w:val="20"/>
          <w:szCs w:val="20"/>
        </w:rPr>
        <w:t>v nyomtatott betűvel is kiírva.</w:t>
      </w:r>
    </w:p>
    <w:sectPr w:rsidR="00F32B1B" w:rsidRPr="002C3120" w:rsidSect="00953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31" w:rsidRDefault="00ED7231" w:rsidP="009E4C81">
      <w:pPr>
        <w:spacing w:after="0" w:line="240" w:lineRule="auto"/>
      </w:pPr>
      <w:r>
        <w:separator/>
      </w:r>
    </w:p>
  </w:endnote>
  <w:endnote w:type="continuationSeparator" w:id="0">
    <w:p w:rsidR="00ED7231" w:rsidRDefault="00ED7231" w:rsidP="009E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31" w:rsidRDefault="00ED7231" w:rsidP="009E4C81">
      <w:pPr>
        <w:spacing w:after="0" w:line="240" w:lineRule="auto"/>
      </w:pPr>
      <w:r>
        <w:separator/>
      </w:r>
    </w:p>
  </w:footnote>
  <w:footnote w:type="continuationSeparator" w:id="0">
    <w:p w:rsidR="00ED7231" w:rsidRDefault="00ED7231" w:rsidP="009E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81" w:rsidRDefault="009E4C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B0"/>
    <w:multiLevelType w:val="multilevel"/>
    <w:tmpl w:val="11008866"/>
    <w:lvl w:ilvl="0">
      <w:start w:val="1"/>
      <w:numFmt w:val="decimal"/>
      <w:lvlText w:val="%1."/>
      <w:lvlJc w:val="left"/>
      <w:pPr>
        <w:ind w:left="5256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1" w15:restartNumberingAfterBreak="0">
    <w:nsid w:val="077004C5"/>
    <w:multiLevelType w:val="hybridMultilevel"/>
    <w:tmpl w:val="930CE1A4"/>
    <w:lvl w:ilvl="0" w:tplc="C5F86554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3E8E"/>
    <w:multiLevelType w:val="hybridMultilevel"/>
    <w:tmpl w:val="13666E38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F3B"/>
    <w:multiLevelType w:val="hybridMultilevel"/>
    <w:tmpl w:val="DE66765E"/>
    <w:lvl w:ilvl="0" w:tplc="06E4CD48">
      <w:start w:val="1"/>
      <w:numFmt w:val="bullet"/>
      <w:lvlText w:val=""/>
      <w:lvlJc w:val="left"/>
      <w:pPr>
        <w:ind w:left="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4" w15:restartNumberingAfterBreak="0">
    <w:nsid w:val="1BBF14A4"/>
    <w:multiLevelType w:val="multilevel"/>
    <w:tmpl w:val="11008866"/>
    <w:lvl w:ilvl="0">
      <w:start w:val="1"/>
      <w:numFmt w:val="decimal"/>
      <w:lvlText w:val="%1."/>
      <w:lvlJc w:val="left"/>
      <w:pPr>
        <w:ind w:left="1069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5" w15:restartNumberingAfterBreak="0">
    <w:nsid w:val="526B229E"/>
    <w:multiLevelType w:val="hybridMultilevel"/>
    <w:tmpl w:val="2060836E"/>
    <w:lvl w:ilvl="0" w:tplc="A9443278">
      <w:start w:val="1"/>
      <w:numFmt w:val="lowerLetter"/>
      <w:lvlText w:val="%1)"/>
      <w:lvlJc w:val="left"/>
      <w:pPr>
        <w:ind w:left="1069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92BF5"/>
    <w:multiLevelType w:val="multilevel"/>
    <w:tmpl w:val="3C18B840"/>
    <w:lvl w:ilvl="0">
      <w:start w:val="1"/>
      <w:numFmt w:val="decimal"/>
      <w:lvlText w:val="%1."/>
      <w:lvlJc w:val="left"/>
      <w:pPr>
        <w:ind w:left="1069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7" w15:restartNumberingAfterBreak="0">
    <w:nsid w:val="663F4E45"/>
    <w:multiLevelType w:val="hybridMultilevel"/>
    <w:tmpl w:val="C7383930"/>
    <w:lvl w:ilvl="0" w:tplc="06E4CD4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68CB093A"/>
    <w:multiLevelType w:val="hybridMultilevel"/>
    <w:tmpl w:val="EF18ECA0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74"/>
    <w:multiLevelType w:val="multilevel"/>
    <w:tmpl w:val="10F27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6E087DF4"/>
    <w:multiLevelType w:val="hybridMultilevel"/>
    <w:tmpl w:val="C4C68266"/>
    <w:lvl w:ilvl="0" w:tplc="28D6FB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4E36F334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8710F"/>
    <w:multiLevelType w:val="hybridMultilevel"/>
    <w:tmpl w:val="9AF2A5FC"/>
    <w:lvl w:ilvl="0" w:tplc="C5F865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09E6"/>
    <w:multiLevelType w:val="hybridMultilevel"/>
    <w:tmpl w:val="CBE6C402"/>
    <w:lvl w:ilvl="0" w:tplc="CD829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8" w:hanging="360"/>
      </w:pPr>
    </w:lvl>
    <w:lvl w:ilvl="2" w:tplc="040E001B" w:tentative="1">
      <w:start w:val="1"/>
      <w:numFmt w:val="lowerRoman"/>
      <w:lvlText w:val="%3."/>
      <w:lvlJc w:val="right"/>
      <w:pPr>
        <w:ind w:left="2128" w:hanging="180"/>
      </w:pPr>
    </w:lvl>
    <w:lvl w:ilvl="3" w:tplc="040E000F" w:tentative="1">
      <w:start w:val="1"/>
      <w:numFmt w:val="decimal"/>
      <w:lvlText w:val="%4."/>
      <w:lvlJc w:val="left"/>
      <w:pPr>
        <w:ind w:left="2848" w:hanging="360"/>
      </w:pPr>
    </w:lvl>
    <w:lvl w:ilvl="4" w:tplc="040E0019" w:tentative="1">
      <w:start w:val="1"/>
      <w:numFmt w:val="lowerLetter"/>
      <w:lvlText w:val="%5."/>
      <w:lvlJc w:val="left"/>
      <w:pPr>
        <w:ind w:left="3568" w:hanging="360"/>
      </w:pPr>
    </w:lvl>
    <w:lvl w:ilvl="5" w:tplc="040E001B" w:tentative="1">
      <w:start w:val="1"/>
      <w:numFmt w:val="lowerRoman"/>
      <w:lvlText w:val="%6."/>
      <w:lvlJc w:val="right"/>
      <w:pPr>
        <w:ind w:left="4288" w:hanging="180"/>
      </w:pPr>
    </w:lvl>
    <w:lvl w:ilvl="6" w:tplc="040E000F" w:tentative="1">
      <w:start w:val="1"/>
      <w:numFmt w:val="decimal"/>
      <w:lvlText w:val="%7."/>
      <w:lvlJc w:val="left"/>
      <w:pPr>
        <w:ind w:left="5008" w:hanging="360"/>
      </w:pPr>
    </w:lvl>
    <w:lvl w:ilvl="7" w:tplc="040E0019" w:tentative="1">
      <w:start w:val="1"/>
      <w:numFmt w:val="lowerLetter"/>
      <w:lvlText w:val="%8."/>
      <w:lvlJc w:val="left"/>
      <w:pPr>
        <w:ind w:left="5728" w:hanging="360"/>
      </w:pPr>
    </w:lvl>
    <w:lvl w:ilvl="8" w:tplc="040E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5A"/>
    <w:rsid w:val="00017CE2"/>
    <w:rsid w:val="00056F34"/>
    <w:rsid w:val="000A4371"/>
    <w:rsid w:val="000C1926"/>
    <w:rsid w:val="000C54CE"/>
    <w:rsid w:val="000D7D3D"/>
    <w:rsid w:val="000F59BC"/>
    <w:rsid w:val="00105281"/>
    <w:rsid w:val="0015423A"/>
    <w:rsid w:val="0017481E"/>
    <w:rsid w:val="00207498"/>
    <w:rsid w:val="002A2E2D"/>
    <w:rsid w:val="002A528F"/>
    <w:rsid w:val="002C3120"/>
    <w:rsid w:val="002F3340"/>
    <w:rsid w:val="003D5889"/>
    <w:rsid w:val="0040113C"/>
    <w:rsid w:val="004A6AC8"/>
    <w:rsid w:val="004C534A"/>
    <w:rsid w:val="004D34F0"/>
    <w:rsid w:val="00510EBC"/>
    <w:rsid w:val="00567CFA"/>
    <w:rsid w:val="006B27E3"/>
    <w:rsid w:val="006B6E67"/>
    <w:rsid w:val="00711FF5"/>
    <w:rsid w:val="00721FA8"/>
    <w:rsid w:val="00751471"/>
    <w:rsid w:val="007D352B"/>
    <w:rsid w:val="007D3E56"/>
    <w:rsid w:val="007F145A"/>
    <w:rsid w:val="007F6EDA"/>
    <w:rsid w:val="00802228"/>
    <w:rsid w:val="008108A6"/>
    <w:rsid w:val="00813533"/>
    <w:rsid w:val="0084081F"/>
    <w:rsid w:val="008E7FB3"/>
    <w:rsid w:val="009012ED"/>
    <w:rsid w:val="0090531A"/>
    <w:rsid w:val="0095328B"/>
    <w:rsid w:val="009909F0"/>
    <w:rsid w:val="009D675B"/>
    <w:rsid w:val="009E315C"/>
    <w:rsid w:val="009E4C81"/>
    <w:rsid w:val="00B34917"/>
    <w:rsid w:val="00B500D5"/>
    <w:rsid w:val="00B633F7"/>
    <w:rsid w:val="00BF6A6D"/>
    <w:rsid w:val="00D1729E"/>
    <w:rsid w:val="00D7135E"/>
    <w:rsid w:val="00DB0652"/>
    <w:rsid w:val="00E20981"/>
    <w:rsid w:val="00EB792C"/>
    <w:rsid w:val="00ED7231"/>
    <w:rsid w:val="00F32B1B"/>
    <w:rsid w:val="00F367D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F145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4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145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4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B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szerbekezds">
    <w:name w:val="List Paragraph"/>
    <w:aliases w:val="Számozott lista 1,Eszeri felsorolás,List Paragraph à moi,lista_2,List Paragraph"/>
    <w:basedOn w:val="Norml"/>
    <w:link w:val="ListaszerbekezdsChar"/>
    <w:uiPriority w:val="34"/>
    <w:qFormat/>
    <w:rsid w:val="007F145A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"/>
    <w:link w:val="Listaszerbekezds"/>
    <w:uiPriority w:val="34"/>
    <w:locked/>
    <w:rsid w:val="007F145A"/>
    <w:rPr>
      <w:rFonts w:ascii="Times New Roman" w:hAnsi="Times New Roman" w:cs="Times New Roman"/>
      <w:sz w:val="24"/>
      <w:szCs w:val="12"/>
    </w:rPr>
  </w:style>
  <w:style w:type="paragraph" w:styleId="Jegyzetszveg">
    <w:name w:val="annotation text"/>
    <w:basedOn w:val="Norml"/>
    <w:link w:val="JegyzetszvegChar"/>
    <w:uiPriority w:val="99"/>
    <w:unhideWhenUsed/>
    <w:rsid w:val="00751471"/>
    <w:pPr>
      <w:spacing w:after="0" w:line="240" w:lineRule="auto"/>
      <w:ind w:left="-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51471"/>
    <w:rPr>
      <w:rFonts w:ascii="Times New Roman" w:hAnsi="Times New Roman" w:cs="Times New Roman"/>
      <w:sz w:val="20"/>
      <w:szCs w:val="20"/>
    </w:rPr>
  </w:style>
  <w:style w:type="character" w:customStyle="1" w:styleId="bold">
    <w:name w:val="bold"/>
    <w:basedOn w:val="Bekezdsalapbettpusa"/>
    <w:rsid w:val="00751471"/>
  </w:style>
  <w:style w:type="paragraph" w:customStyle="1" w:styleId="CM1">
    <w:name w:val="CM1"/>
    <w:basedOn w:val="Norml"/>
    <w:next w:val="Norml"/>
    <w:uiPriority w:val="99"/>
    <w:rsid w:val="00D1729E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/>
    </w:rPr>
  </w:style>
  <w:style w:type="paragraph" w:customStyle="1" w:styleId="CM4">
    <w:name w:val="CM4"/>
    <w:basedOn w:val="Norml"/>
    <w:next w:val="Norml"/>
    <w:uiPriority w:val="99"/>
    <w:rsid w:val="00567CF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NormlWeb">
    <w:name w:val="Normal (Web)"/>
    <w:basedOn w:val="Norml"/>
    <w:uiPriority w:val="99"/>
    <w:unhideWhenUsed/>
    <w:rsid w:val="00510EB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fejChar">
    <w:name w:val="Élőfej Char"/>
    <w:basedOn w:val="Bekezdsalapbettpusa"/>
    <w:link w:val="lfej"/>
    <w:uiPriority w:val="99"/>
    <w:rsid w:val="00F32B1B"/>
    <w:rPr>
      <w:rFonts w:ascii="Times New Roman" w:hAnsi="Times New Roman" w:cs="Times New Roman"/>
      <w:sz w:val="24"/>
      <w:szCs w:val="12"/>
    </w:rPr>
  </w:style>
  <w:style w:type="paragraph" w:styleId="llb">
    <w:name w:val="footer"/>
    <w:basedOn w:val="Norml"/>
    <w:link w:val="llb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lbChar">
    <w:name w:val="Élőláb Char"/>
    <w:basedOn w:val="Bekezdsalapbettpusa"/>
    <w:link w:val="llb"/>
    <w:uiPriority w:val="99"/>
    <w:rsid w:val="00F32B1B"/>
    <w:rPr>
      <w:rFonts w:ascii="Times New Roman" w:hAnsi="Times New Roman" w:cs="Times New Roman"/>
      <w:sz w:val="24"/>
      <w:szCs w:val="12"/>
    </w:rPr>
  </w:style>
  <w:style w:type="character" w:customStyle="1" w:styleId="fs24">
    <w:name w:val="fs24"/>
    <w:basedOn w:val="Bekezdsalapbettpusa"/>
    <w:rsid w:val="00F32B1B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B1B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B1B"/>
    <w:pPr>
      <w:spacing w:after="0" w:line="240" w:lineRule="auto"/>
      <w:ind w:left="-6"/>
      <w:jc w:val="both"/>
    </w:pPr>
    <w:rPr>
      <w:rFonts w:ascii="Tahoma" w:hAnsi="Tahoma" w:cs="Tahoma"/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B1B"/>
    <w:rPr>
      <w:rFonts w:ascii="Times New Roman" w:hAnsi="Times New Roman" w:cs="Times New Roman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B1B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32B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2B1B"/>
    <w:rPr>
      <w:sz w:val="20"/>
      <w:szCs w:val="20"/>
    </w:rPr>
  </w:style>
  <w:style w:type="table" w:styleId="Rcsostblzat">
    <w:name w:val="Table Grid"/>
    <w:basedOn w:val="Normltblzat"/>
    <w:uiPriority w:val="59"/>
    <w:rsid w:val="00F3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zakitartalom">
    <w:name w:val="műszaki tartalom"/>
    <w:basedOn w:val="Norml"/>
    <w:qFormat/>
    <w:rsid w:val="00F32B1B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Cs w:val="24"/>
      <w:lang w:eastAsia="hu-HU"/>
    </w:rPr>
  </w:style>
  <w:style w:type="character" w:customStyle="1" w:styleId="CharStyle16">
    <w:name w:val="Char Style 16"/>
    <w:basedOn w:val="Bekezdsalapbettpusa"/>
    <w:link w:val="Style4"/>
    <w:rsid w:val="00F32B1B"/>
    <w:rPr>
      <w:shd w:val="clear" w:color="auto" w:fill="FFFFFF"/>
    </w:rPr>
  </w:style>
  <w:style w:type="paragraph" w:customStyle="1" w:styleId="Style4">
    <w:name w:val="Style 4"/>
    <w:basedOn w:val="Norml"/>
    <w:link w:val="CharStyle16"/>
    <w:rsid w:val="00F32B1B"/>
    <w:pPr>
      <w:widowControl w:val="0"/>
      <w:shd w:val="clear" w:color="auto" w:fill="FFFFFF"/>
      <w:spacing w:before="660" w:after="0" w:line="244" w:lineRule="exact"/>
      <w:ind w:hanging="580"/>
      <w:jc w:val="center"/>
    </w:pPr>
  </w:style>
  <w:style w:type="character" w:styleId="Hiperhivatkozs">
    <w:name w:val="Hyperlink"/>
    <w:basedOn w:val="Bekezdsalapbettpusa"/>
    <w:uiPriority w:val="99"/>
    <w:semiHidden/>
    <w:unhideWhenUsed/>
    <w:rsid w:val="00F32B1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32B1B"/>
    <w:rPr>
      <w:i/>
      <w:iCs/>
    </w:rPr>
  </w:style>
  <w:style w:type="paragraph" w:customStyle="1" w:styleId="Bekezds">
    <w:name w:val="Bekezdés"/>
    <w:uiPriority w:val="99"/>
    <w:rsid w:val="00F32B1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vonal">
    <w:name w:val="vonal"/>
    <w:uiPriority w:val="99"/>
    <w:rsid w:val="00F32B1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2B1B"/>
    <w:rPr>
      <w:rFonts w:ascii="Calibri" w:hAnsi="Calibri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2B1B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basedOn w:val="Norml"/>
    <w:rsid w:val="00F32B1B"/>
    <w:pPr>
      <w:autoSpaceDE w:val="0"/>
      <w:autoSpaceDN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2020-09-16T09:52:00Z</dcterms:created>
  <dcterms:modified xsi:type="dcterms:W3CDTF">2020-09-16T09:53:00Z</dcterms:modified>
</cp:coreProperties>
</file>